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D69" w:rsidRDefault="003563F3" w:rsidP="003563F3">
      <w:pPr>
        <w:pStyle w:val="ConsPlusNormal"/>
        <w:tabs>
          <w:tab w:val="left" w:pos="10065"/>
        </w:tabs>
        <w:contextualSpacing/>
        <w:outlineLvl w:val="0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                                       </w:t>
      </w:r>
    </w:p>
    <w:p w:rsidR="000C64C5" w:rsidRDefault="00F04D69" w:rsidP="003563F3">
      <w:pPr>
        <w:pStyle w:val="ConsPlusNormal"/>
        <w:tabs>
          <w:tab w:val="left" w:pos="10065"/>
        </w:tabs>
        <w:contextualSpacing/>
        <w:outlineLvl w:val="0"/>
        <w:rPr>
          <w:sz w:val="28"/>
          <w:szCs w:val="28"/>
        </w:rPr>
      </w:pPr>
      <w:r>
        <w:rPr>
          <w:b/>
          <w:sz w:val="44"/>
          <w:szCs w:val="44"/>
        </w:rPr>
        <w:t xml:space="preserve">                                                          </w:t>
      </w:r>
      <w:r w:rsidR="000C64C5">
        <w:rPr>
          <w:sz w:val="28"/>
          <w:szCs w:val="28"/>
        </w:rPr>
        <w:t>Приложение 1</w:t>
      </w:r>
    </w:p>
    <w:p w:rsidR="000C64C5" w:rsidRDefault="003563F3" w:rsidP="003563F3">
      <w:pPr>
        <w:pStyle w:val="ConsPlusNormal"/>
        <w:tabs>
          <w:tab w:val="left" w:pos="10065"/>
        </w:tabs>
        <w:contextualSpacing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0C64C5">
        <w:rPr>
          <w:sz w:val="28"/>
          <w:szCs w:val="28"/>
        </w:rPr>
        <w:t>к постановлению  администрации</w:t>
      </w:r>
    </w:p>
    <w:p w:rsidR="000C64C5" w:rsidRDefault="000C64C5" w:rsidP="000C64C5">
      <w:pPr>
        <w:pStyle w:val="ConsPlusNormal"/>
        <w:tabs>
          <w:tab w:val="left" w:pos="1020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Свердловского района Орловской области</w:t>
      </w:r>
    </w:p>
    <w:p w:rsidR="000C64C5" w:rsidRPr="00B257BA" w:rsidRDefault="000C64C5" w:rsidP="000C64C5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E77E7A">
        <w:rPr>
          <w:sz w:val="28"/>
          <w:szCs w:val="28"/>
        </w:rPr>
        <w:t xml:space="preserve">     </w:t>
      </w:r>
      <w:r w:rsidR="003563F3">
        <w:rPr>
          <w:sz w:val="28"/>
          <w:szCs w:val="28"/>
        </w:rPr>
        <w:t xml:space="preserve">   от «</w:t>
      </w:r>
      <w:r w:rsidR="00B257BA" w:rsidRPr="00B257BA">
        <w:rPr>
          <w:sz w:val="28"/>
          <w:szCs w:val="28"/>
          <w:u w:val="single"/>
        </w:rPr>
        <w:t>5</w:t>
      </w:r>
      <w:r w:rsidR="003563F3">
        <w:rPr>
          <w:sz w:val="28"/>
          <w:szCs w:val="28"/>
        </w:rPr>
        <w:t xml:space="preserve">» </w:t>
      </w:r>
      <w:r w:rsidR="00B257BA" w:rsidRPr="00B257BA">
        <w:rPr>
          <w:sz w:val="28"/>
          <w:szCs w:val="28"/>
          <w:u w:val="single"/>
        </w:rPr>
        <w:t>декабря</w:t>
      </w:r>
      <w:r w:rsidR="00B25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2025 года  № </w:t>
      </w:r>
      <w:r w:rsidR="00B257BA" w:rsidRPr="00B257BA">
        <w:rPr>
          <w:sz w:val="28"/>
          <w:szCs w:val="28"/>
          <w:u w:val="single"/>
        </w:rPr>
        <w:t>1370</w:t>
      </w:r>
    </w:p>
    <w:p w:rsidR="00D30750" w:rsidRPr="00E27F5B" w:rsidRDefault="00D30750">
      <w:pPr>
        <w:pStyle w:val="ConsPlusNormal"/>
        <w:tabs>
          <w:tab w:val="left" w:pos="10206"/>
        </w:tabs>
        <w:ind w:firstLine="540"/>
        <w:jc w:val="both"/>
        <w:rPr>
          <w:sz w:val="28"/>
          <w:szCs w:val="28"/>
        </w:rPr>
      </w:pPr>
    </w:p>
    <w:p w:rsidR="00D30750" w:rsidRPr="006A1D89" w:rsidRDefault="00D30750">
      <w:pPr>
        <w:pStyle w:val="ConsPlusNormal"/>
        <w:tabs>
          <w:tab w:val="left" w:pos="10206"/>
        </w:tabs>
        <w:ind w:firstLine="540"/>
        <w:jc w:val="both"/>
        <w:rPr>
          <w:sz w:val="28"/>
          <w:szCs w:val="28"/>
        </w:rPr>
      </w:pPr>
    </w:p>
    <w:p w:rsidR="00D30750" w:rsidRPr="006A1D89" w:rsidRDefault="002A7403" w:rsidP="00802507">
      <w:pPr>
        <w:pStyle w:val="ConsPlusNormal"/>
        <w:tabs>
          <w:tab w:val="left" w:pos="3225"/>
        </w:tabs>
        <w:contextualSpacing/>
        <w:jc w:val="center"/>
      </w:pPr>
      <w:r w:rsidRPr="006A1D89">
        <w:rPr>
          <w:b/>
          <w:bCs/>
          <w:sz w:val="28"/>
          <w:szCs w:val="28"/>
        </w:rPr>
        <w:t xml:space="preserve">Программа профилактики рисков причинения вреда (ущерба) охраняемым законом ценностям </w:t>
      </w:r>
      <w:r w:rsidR="00802507">
        <w:rPr>
          <w:b/>
          <w:bCs/>
          <w:sz w:val="28"/>
          <w:szCs w:val="28"/>
        </w:rPr>
        <w:t xml:space="preserve">в сфере </w:t>
      </w:r>
      <w:r w:rsidRPr="006A1D89">
        <w:rPr>
          <w:b/>
          <w:bCs/>
          <w:sz w:val="28"/>
          <w:szCs w:val="28"/>
        </w:rPr>
        <w:t xml:space="preserve">муниципального земельного контроля на территории </w:t>
      </w:r>
      <w:r w:rsidR="00794485">
        <w:rPr>
          <w:b/>
          <w:bCs/>
          <w:sz w:val="28"/>
          <w:szCs w:val="28"/>
        </w:rPr>
        <w:t>Свердловского района Орловской области</w:t>
      </w:r>
      <w:r w:rsidRPr="006A1D89">
        <w:rPr>
          <w:b/>
          <w:bCs/>
          <w:sz w:val="28"/>
          <w:szCs w:val="28"/>
        </w:rPr>
        <w:t xml:space="preserve"> на 202</w:t>
      </w:r>
      <w:r w:rsidR="00BB44DF">
        <w:rPr>
          <w:b/>
          <w:bCs/>
          <w:sz w:val="28"/>
          <w:szCs w:val="28"/>
        </w:rPr>
        <w:t>6</w:t>
      </w:r>
      <w:r w:rsidRPr="006A1D89">
        <w:rPr>
          <w:b/>
          <w:bCs/>
          <w:sz w:val="28"/>
          <w:szCs w:val="28"/>
        </w:rPr>
        <w:t xml:space="preserve"> год</w:t>
      </w:r>
    </w:p>
    <w:p w:rsidR="00D30750" w:rsidRDefault="00D30750" w:rsidP="00802507">
      <w:pPr>
        <w:pStyle w:val="ConsPlusTitle"/>
        <w:contextualSpacing/>
        <w:jc w:val="center"/>
        <w:outlineLvl w:val="1"/>
        <w:rPr>
          <w:bCs/>
        </w:rPr>
      </w:pPr>
    </w:p>
    <w:p w:rsidR="00802507" w:rsidRPr="00802507" w:rsidRDefault="00802507" w:rsidP="006A2F7F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 xml:space="preserve">Программа профилактики рисков причинения вреда (ущерба) охраняемым законом ценностям </w:t>
      </w:r>
      <w:r>
        <w:rPr>
          <w:color w:val="010101"/>
          <w:sz w:val="28"/>
          <w:szCs w:val="28"/>
        </w:rPr>
        <w:t xml:space="preserve">в сфере </w:t>
      </w:r>
      <w:r w:rsidRPr="00802507">
        <w:rPr>
          <w:color w:val="010101"/>
          <w:sz w:val="28"/>
          <w:szCs w:val="28"/>
        </w:rPr>
        <w:t xml:space="preserve">муниципального земельного контроля на территории </w:t>
      </w:r>
      <w:r>
        <w:rPr>
          <w:color w:val="010101"/>
          <w:sz w:val="28"/>
          <w:szCs w:val="28"/>
        </w:rPr>
        <w:t>Свердловск</w:t>
      </w:r>
      <w:r w:rsidR="00D8325A">
        <w:rPr>
          <w:color w:val="010101"/>
          <w:sz w:val="28"/>
          <w:szCs w:val="28"/>
        </w:rPr>
        <w:t>ого</w:t>
      </w:r>
      <w:r>
        <w:rPr>
          <w:color w:val="010101"/>
          <w:sz w:val="28"/>
          <w:szCs w:val="28"/>
        </w:rPr>
        <w:t xml:space="preserve"> район</w:t>
      </w:r>
      <w:r w:rsidR="00D8325A">
        <w:rPr>
          <w:color w:val="010101"/>
          <w:sz w:val="28"/>
          <w:szCs w:val="28"/>
        </w:rPr>
        <w:t>а</w:t>
      </w:r>
      <w:r>
        <w:rPr>
          <w:color w:val="010101"/>
          <w:sz w:val="28"/>
          <w:szCs w:val="28"/>
        </w:rPr>
        <w:t xml:space="preserve"> Орловской области</w:t>
      </w:r>
      <w:r w:rsidRPr="00802507">
        <w:rPr>
          <w:color w:val="010101"/>
          <w:sz w:val="28"/>
          <w:szCs w:val="28"/>
        </w:rPr>
        <w:t xml:space="preserve"> </w:t>
      </w:r>
      <w:r w:rsidR="00D8325A">
        <w:rPr>
          <w:color w:val="010101"/>
          <w:sz w:val="28"/>
          <w:szCs w:val="28"/>
        </w:rPr>
        <w:t>на 202</w:t>
      </w:r>
      <w:r w:rsidR="008C6916">
        <w:rPr>
          <w:color w:val="010101"/>
          <w:sz w:val="28"/>
          <w:szCs w:val="28"/>
        </w:rPr>
        <w:t>6</w:t>
      </w:r>
      <w:r w:rsidR="00D8325A">
        <w:rPr>
          <w:color w:val="010101"/>
          <w:sz w:val="28"/>
          <w:szCs w:val="28"/>
        </w:rPr>
        <w:t xml:space="preserve"> год (далее – программа</w:t>
      </w:r>
      <w:r w:rsidR="009B0120">
        <w:rPr>
          <w:color w:val="010101"/>
          <w:sz w:val="28"/>
          <w:szCs w:val="28"/>
        </w:rPr>
        <w:t xml:space="preserve"> профилактики</w:t>
      </w:r>
      <w:r w:rsidR="00D8325A">
        <w:rPr>
          <w:color w:val="010101"/>
          <w:sz w:val="28"/>
          <w:szCs w:val="28"/>
        </w:rPr>
        <w:t xml:space="preserve">) </w:t>
      </w:r>
      <w:r w:rsidRPr="00802507">
        <w:rPr>
          <w:color w:val="010101"/>
          <w:sz w:val="28"/>
          <w:szCs w:val="28"/>
        </w:rPr>
        <w:t xml:space="preserve">устанавливает перечень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земельного контроля на территории </w:t>
      </w:r>
      <w:r>
        <w:rPr>
          <w:color w:val="010101"/>
          <w:sz w:val="28"/>
          <w:szCs w:val="28"/>
        </w:rPr>
        <w:t>Свердловск</w:t>
      </w:r>
      <w:r w:rsidR="009B0120">
        <w:rPr>
          <w:color w:val="010101"/>
          <w:sz w:val="28"/>
          <w:szCs w:val="28"/>
        </w:rPr>
        <w:t>ого</w:t>
      </w:r>
      <w:r>
        <w:rPr>
          <w:color w:val="010101"/>
          <w:sz w:val="28"/>
          <w:szCs w:val="28"/>
        </w:rPr>
        <w:t xml:space="preserve"> район</w:t>
      </w:r>
      <w:r w:rsidR="009B0120">
        <w:rPr>
          <w:color w:val="010101"/>
          <w:sz w:val="28"/>
          <w:szCs w:val="28"/>
        </w:rPr>
        <w:t>а</w:t>
      </w:r>
      <w:r>
        <w:rPr>
          <w:color w:val="010101"/>
          <w:sz w:val="28"/>
          <w:szCs w:val="28"/>
        </w:rPr>
        <w:t xml:space="preserve"> Орловской области</w:t>
      </w:r>
      <w:r w:rsidRPr="00802507">
        <w:rPr>
          <w:color w:val="010101"/>
          <w:sz w:val="28"/>
          <w:szCs w:val="28"/>
        </w:rPr>
        <w:t>, проводимых администрацией</w:t>
      </w:r>
      <w:proofErr w:type="gramEnd"/>
      <w:r w:rsidRPr="00802507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 xml:space="preserve">Свердловского района Орловской области, в лице уполномоченного структурного подразделения </w:t>
      </w:r>
      <w:r w:rsidR="00310BA9">
        <w:rPr>
          <w:color w:val="010101"/>
          <w:sz w:val="28"/>
          <w:szCs w:val="28"/>
        </w:rPr>
        <w:t xml:space="preserve">- </w:t>
      </w:r>
      <w:r>
        <w:rPr>
          <w:color w:val="010101"/>
          <w:sz w:val="28"/>
          <w:szCs w:val="28"/>
        </w:rPr>
        <w:t>отдела сельского хозяйства</w:t>
      </w:r>
      <w:r w:rsidRPr="00802507">
        <w:rPr>
          <w:color w:val="010101"/>
          <w:sz w:val="28"/>
          <w:szCs w:val="28"/>
        </w:rPr>
        <w:t xml:space="preserve"> (далее </w:t>
      </w:r>
      <w:r w:rsidR="00310BA9">
        <w:rPr>
          <w:color w:val="010101"/>
          <w:sz w:val="28"/>
          <w:szCs w:val="28"/>
        </w:rPr>
        <w:t>-</w:t>
      </w:r>
      <w:r w:rsidRPr="00802507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контрольный орган</w:t>
      </w:r>
      <w:r w:rsidRPr="00802507">
        <w:rPr>
          <w:color w:val="010101"/>
          <w:sz w:val="28"/>
          <w:szCs w:val="28"/>
        </w:rPr>
        <w:t>), и порядок их проведения в 202</w:t>
      </w:r>
      <w:r w:rsidR="008C6916">
        <w:rPr>
          <w:color w:val="010101"/>
          <w:sz w:val="28"/>
          <w:szCs w:val="28"/>
        </w:rPr>
        <w:t>6</w:t>
      </w:r>
      <w:r w:rsidRPr="00802507">
        <w:rPr>
          <w:color w:val="010101"/>
          <w:sz w:val="28"/>
          <w:szCs w:val="28"/>
        </w:rPr>
        <w:t xml:space="preserve"> году.</w:t>
      </w:r>
    </w:p>
    <w:p w:rsidR="00802507" w:rsidRPr="00802507" w:rsidRDefault="00802507" w:rsidP="00802507">
      <w:pPr>
        <w:pStyle w:val="afa"/>
        <w:shd w:val="clear" w:color="auto" w:fill="FFFFFF"/>
        <w:spacing w:before="0" w:after="0" w:line="240" w:lineRule="auto"/>
        <w:contextualSpacing/>
        <w:jc w:val="both"/>
        <w:rPr>
          <w:color w:val="010101"/>
          <w:sz w:val="28"/>
          <w:szCs w:val="28"/>
        </w:rPr>
      </w:pPr>
    </w:p>
    <w:p w:rsidR="00802507" w:rsidRDefault="00802507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 xml:space="preserve">Раздел 1. Анализ текущего состояния осуществления муниципального земельного контроля, описание текущего развития профилактической деятельности </w:t>
      </w:r>
      <w:r w:rsidR="00D8325A">
        <w:rPr>
          <w:b/>
          <w:bCs/>
          <w:color w:val="010101"/>
          <w:sz w:val="28"/>
          <w:szCs w:val="28"/>
        </w:rPr>
        <w:t>контрольного органа</w:t>
      </w:r>
      <w:r w:rsidRPr="00802507">
        <w:rPr>
          <w:b/>
          <w:bCs/>
          <w:color w:val="010101"/>
          <w:sz w:val="28"/>
          <w:szCs w:val="28"/>
        </w:rPr>
        <w:t>, характеристика проблем,</w:t>
      </w:r>
      <w:r w:rsidR="00D8325A">
        <w:rPr>
          <w:b/>
          <w:bCs/>
          <w:color w:val="010101"/>
          <w:sz w:val="28"/>
          <w:szCs w:val="28"/>
        </w:rPr>
        <w:t xml:space="preserve"> на решение которых направлена п</w:t>
      </w:r>
      <w:r w:rsidRPr="00802507">
        <w:rPr>
          <w:b/>
          <w:bCs/>
          <w:color w:val="010101"/>
          <w:sz w:val="28"/>
          <w:szCs w:val="28"/>
        </w:rPr>
        <w:t>рограмма</w:t>
      </w:r>
      <w:r w:rsidR="009B0120">
        <w:rPr>
          <w:b/>
          <w:bCs/>
          <w:color w:val="010101"/>
          <w:sz w:val="28"/>
          <w:szCs w:val="28"/>
        </w:rPr>
        <w:t xml:space="preserve"> профилактики</w:t>
      </w:r>
    </w:p>
    <w:p w:rsidR="00D8325A" w:rsidRPr="00802507" w:rsidRDefault="00D8325A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color w:val="010101"/>
          <w:sz w:val="28"/>
          <w:szCs w:val="28"/>
        </w:rPr>
      </w:pPr>
    </w:p>
    <w:p w:rsidR="00802507" w:rsidRPr="00802507" w:rsidRDefault="00D8325A" w:rsidP="00D8325A">
      <w:pPr>
        <w:pStyle w:val="afa"/>
        <w:shd w:val="clear" w:color="auto" w:fill="FFFFFF"/>
        <w:tabs>
          <w:tab w:val="left" w:pos="851"/>
        </w:tabs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1.</w:t>
      </w:r>
      <w:r w:rsidR="005D6681">
        <w:rPr>
          <w:color w:val="010101"/>
          <w:sz w:val="28"/>
          <w:szCs w:val="28"/>
        </w:rPr>
        <w:t xml:space="preserve"> </w:t>
      </w:r>
      <w:proofErr w:type="gramStart"/>
      <w:r w:rsidR="00802507" w:rsidRPr="00802507">
        <w:rPr>
          <w:color w:val="010101"/>
          <w:sz w:val="28"/>
          <w:szCs w:val="28"/>
        </w:rPr>
        <w:t>Муниципальный контроль – деятельность контрольных органов, направленная на предупреждение, выявление и пресечение нарушений обязательных требований,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  <w:proofErr w:type="gramEnd"/>
    </w:p>
    <w:p w:rsidR="00802507" w:rsidRPr="00802507" w:rsidRDefault="005D6681" w:rsidP="00D8325A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</w:t>
      </w:r>
      <w:r w:rsidR="00802507" w:rsidRPr="00802507">
        <w:rPr>
          <w:color w:val="010101"/>
          <w:sz w:val="28"/>
          <w:szCs w:val="28"/>
        </w:rPr>
        <w:t xml:space="preserve">Предметом муниципального земельного контроля является соблюдение 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</w:t>
      </w:r>
      <w:r w:rsidR="00D8325A">
        <w:rPr>
          <w:color w:val="010101"/>
          <w:sz w:val="28"/>
          <w:szCs w:val="28"/>
        </w:rPr>
        <w:t xml:space="preserve">Российской Федерации </w:t>
      </w:r>
      <w:r w:rsidR="00802507" w:rsidRPr="00802507">
        <w:rPr>
          <w:color w:val="010101"/>
          <w:sz w:val="28"/>
          <w:szCs w:val="28"/>
        </w:rPr>
        <w:t>предусмотрена административная ответственность (далее – обязательные требования).</w:t>
      </w:r>
    </w:p>
    <w:p w:rsidR="00802507" w:rsidRPr="00802507" w:rsidRDefault="005D6681" w:rsidP="00D8325A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</w:t>
      </w:r>
      <w:r w:rsidR="00802507" w:rsidRPr="00802507">
        <w:rPr>
          <w:color w:val="010101"/>
          <w:sz w:val="28"/>
          <w:szCs w:val="28"/>
        </w:rPr>
        <w:t>Подконтрольными субъектами при проведении муниципального земельного контроля являются юридические лица, индивидуальные предприниматели и граждане при осуществлении ими производственной и иной деятельности по использованию земель (далее - подконтрольные субъекты).</w:t>
      </w:r>
    </w:p>
    <w:p w:rsidR="00802507" w:rsidRPr="00802507" w:rsidRDefault="00802507" w:rsidP="00D8325A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lastRenderedPageBreak/>
        <w:t xml:space="preserve">Муниципальный земельный контроль на территории </w:t>
      </w:r>
      <w:r w:rsidR="003B4477">
        <w:rPr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 от лица </w:t>
      </w:r>
      <w:r w:rsidR="003B4477">
        <w:rPr>
          <w:color w:val="010101"/>
          <w:sz w:val="28"/>
          <w:szCs w:val="28"/>
        </w:rPr>
        <w:t>контрольного органа</w:t>
      </w:r>
      <w:r w:rsidRPr="00802507">
        <w:rPr>
          <w:color w:val="010101"/>
          <w:sz w:val="28"/>
          <w:szCs w:val="28"/>
        </w:rPr>
        <w:t xml:space="preserve"> осуществляет</w:t>
      </w:r>
      <w:r w:rsidR="003B4477">
        <w:rPr>
          <w:color w:val="010101"/>
          <w:sz w:val="28"/>
          <w:szCs w:val="28"/>
        </w:rPr>
        <w:t xml:space="preserve"> отдел сельского хозяйства</w:t>
      </w:r>
      <w:r w:rsidRPr="00802507">
        <w:rPr>
          <w:color w:val="010101"/>
          <w:sz w:val="28"/>
          <w:szCs w:val="28"/>
        </w:rPr>
        <w:t xml:space="preserve"> администрации </w:t>
      </w:r>
      <w:r w:rsidR="003B4477">
        <w:rPr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 посредством: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организации и проведения проверок соблюдения подконтрольными субъектами обязательных требований;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принятия предусмотренных законодательством Российской Федерации мер по пресечению и (или) устранению выявленных нарушений, а также систематического наблюдения за исполнением обязательных требований;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организации и проведения мероприятий по профилактике рисков причинения вреда (ущерба) охраняемым законом ценностям;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организации и проведения мероприятий по контролю, осуществляемых без взаимодействия с подконтрольными субъектами.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 xml:space="preserve">Положением о муниципальном земельном контроле </w:t>
      </w:r>
      <w:r w:rsidR="003B4477">
        <w:rPr>
          <w:color w:val="010101"/>
          <w:sz w:val="28"/>
          <w:szCs w:val="28"/>
        </w:rPr>
        <w:t>в границах 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, утвержденным решением </w:t>
      </w:r>
      <w:r w:rsidR="003B4477">
        <w:rPr>
          <w:color w:val="010101"/>
          <w:sz w:val="28"/>
          <w:szCs w:val="28"/>
        </w:rPr>
        <w:t>Свердловского районного Совета народных депутатов 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 от 2</w:t>
      </w:r>
      <w:r w:rsidR="003B4477">
        <w:rPr>
          <w:color w:val="010101"/>
          <w:sz w:val="28"/>
          <w:szCs w:val="28"/>
        </w:rPr>
        <w:t>6</w:t>
      </w:r>
      <w:r w:rsidRPr="00802507">
        <w:rPr>
          <w:color w:val="010101"/>
          <w:sz w:val="28"/>
          <w:szCs w:val="28"/>
        </w:rPr>
        <w:t>.0</w:t>
      </w:r>
      <w:r w:rsidR="003B4477">
        <w:rPr>
          <w:color w:val="010101"/>
          <w:sz w:val="28"/>
          <w:szCs w:val="28"/>
        </w:rPr>
        <w:t>8</w:t>
      </w:r>
      <w:r w:rsidRPr="00802507">
        <w:rPr>
          <w:color w:val="010101"/>
          <w:sz w:val="28"/>
          <w:szCs w:val="28"/>
        </w:rPr>
        <w:t>.20</w:t>
      </w:r>
      <w:r w:rsidR="003B4477">
        <w:rPr>
          <w:color w:val="010101"/>
          <w:sz w:val="28"/>
          <w:szCs w:val="28"/>
        </w:rPr>
        <w:t>21</w:t>
      </w:r>
      <w:r w:rsidRPr="00802507">
        <w:rPr>
          <w:color w:val="010101"/>
          <w:sz w:val="28"/>
          <w:szCs w:val="28"/>
        </w:rPr>
        <w:t xml:space="preserve"> № </w:t>
      </w:r>
      <w:r w:rsidR="003B4477">
        <w:rPr>
          <w:color w:val="010101"/>
          <w:sz w:val="28"/>
          <w:szCs w:val="28"/>
        </w:rPr>
        <w:t>44/386</w:t>
      </w:r>
      <w:r w:rsidRPr="00802507">
        <w:rPr>
          <w:color w:val="010101"/>
          <w:sz w:val="28"/>
          <w:szCs w:val="28"/>
        </w:rPr>
        <w:t xml:space="preserve">, муниципальный земельный контроль осуществляется </w:t>
      </w:r>
      <w:r w:rsidR="003B4477">
        <w:rPr>
          <w:color w:val="010101"/>
          <w:sz w:val="28"/>
          <w:szCs w:val="28"/>
        </w:rPr>
        <w:t>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контрольным органом</w:t>
      </w:r>
      <w:proofErr w:type="gramEnd"/>
      <w:r w:rsidR="003B4477">
        <w:rPr>
          <w:color w:val="010101"/>
          <w:sz w:val="28"/>
          <w:szCs w:val="28"/>
        </w:rPr>
        <w:t xml:space="preserve"> на постоянной основе проводится мониторинг (сбор, обработка, анализ и учет) сведений, используемых для оценки и управления рисками причинения вреда (ущерба).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>В связи с ограничениями, установленными постановлением Правительства Р</w:t>
      </w:r>
      <w:r w:rsidR="00663C46">
        <w:rPr>
          <w:color w:val="010101"/>
          <w:sz w:val="28"/>
          <w:szCs w:val="28"/>
        </w:rPr>
        <w:t xml:space="preserve">оссийской </w:t>
      </w:r>
      <w:r w:rsidRPr="00802507">
        <w:rPr>
          <w:color w:val="010101"/>
          <w:sz w:val="28"/>
          <w:szCs w:val="28"/>
        </w:rPr>
        <w:t>Ф</w:t>
      </w:r>
      <w:r w:rsidR="00663C46">
        <w:rPr>
          <w:color w:val="010101"/>
          <w:sz w:val="28"/>
          <w:szCs w:val="28"/>
        </w:rPr>
        <w:t xml:space="preserve">едерации </w:t>
      </w:r>
      <w:r w:rsidRPr="00802507">
        <w:rPr>
          <w:color w:val="010101"/>
          <w:sz w:val="28"/>
          <w:szCs w:val="28"/>
        </w:rPr>
        <w:t>от 10</w:t>
      </w:r>
      <w:r w:rsidR="009B0120">
        <w:rPr>
          <w:color w:val="010101"/>
          <w:sz w:val="28"/>
          <w:szCs w:val="28"/>
        </w:rPr>
        <w:t>.03.</w:t>
      </w:r>
      <w:r w:rsidRPr="00802507">
        <w:rPr>
          <w:color w:val="010101"/>
          <w:sz w:val="28"/>
          <w:szCs w:val="28"/>
        </w:rPr>
        <w:t>2022</w:t>
      </w:r>
      <w:r w:rsidR="00663C46">
        <w:rPr>
          <w:color w:val="010101"/>
          <w:sz w:val="28"/>
          <w:szCs w:val="28"/>
        </w:rPr>
        <w:t xml:space="preserve"> </w:t>
      </w:r>
      <w:r w:rsidRPr="00802507">
        <w:rPr>
          <w:color w:val="010101"/>
          <w:sz w:val="28"/>
          <w:szCs w:val="28"/>
        </w:rPr>
        <w:t>№ 336 «Об особенностях организации и осуществления государственного контроля (надзора), муниципального контроля» в 202</w:t>
      </w:r>
      <w:r w:rsidR="00D673FF">
        <w:rPr>
          <w:color w:val="010101"/>
          <w:sz w:val="28"/>
          <w:szCs w:val="28"/>
        </w:rPr>
        <w:t>5</w:t>
      </w:r>
      <w:r w:rsidRPr="00802507">
        <w:rPr>
          <w:color w:val="010101"/>
          <w:sz w:val="28"/>
          <w:szCs w:val="28"/>
        </w:rPr>
        <w:t xml:space="preserve"> году </w:t>
      </w:r>
      <w:r w:rsidR="00663C46">
        <w:rPr>
          <w:color w:val="010101"/>
          <w:sz w:val="28"/>
          <w:szCs w:val="28"/>
        </w:rPr>
        <w:t xml:space="preserve">плановые контрольные (надзорные) мероприятия не </w:t>
      </w:r>
      <w:r w:rsidRPr="00802507">
        <w:rPr>
          <w:color w:val="010101"/>
          <w:sz w:val="28"/>
          <w:szCs w:val="28"/>
        </w:rPr>
        <w:t>проводились</w:t>
      </w:r>
      <w:r w:rsidR="00663C46">
        <w:rPr>
          <w:color w:val="010101"/>
          <w:sz w:val="28"/>
          <w:szCs w:val="28"/>
        </w:rPr>
        <w:t>.</w:t>
      </w:r>
      <w:proofErr w:type="gramEnd"/>
    </w:p>
    <w:p w:rsidR="00802507" w:rsidRPr="00802507" w:rsidRDefault="00802507" w:rsidP="00663C46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 xml:space="preserve">В целях предупреждения нарушений подконтрольными субъектами обязательных требований, устранения причин, факторов и условий, способствующих указанным нарушениям, </w:t>
      </w:r>
      <w:r w:rsidR="00663C46">
        <w:rPr>
          <w:color w:val="010101"/>
          <w:sz w:val="28"/>
          <w:szCs w:val="28"/>
        </w:rPr>
        <w:t>контрольным органом</w:t>
      </w:r>
      <w:r w:rsidRPr="00802507">
        <w:rPr>
          <w:color w:val="010101"/>
          <w:sz w:val="28"/>
          <w:szCs w:val="28"/>
        </w:rPr>
        <w:t xml:space="preserve"> осуществлялись мероприятия по профилактике таких нарушений в рамках программы профилактики рисков причинения вреда (ущерба) охраняемым законом ценностям </w:t>
      </w:r>
      <w:r w:rsidR="00663C46">
        <w:rPr>
          <w:color w:val="010101"/>
          <w:sz w:val="28"/>
          <w:szCs w:val="28"/>
        </w:rPr>
        <w:t>по муниципальному земельному контролю в границах 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 на 202</w:t>
      </w:r>
      <w:r w:rsidR="001F412D">
        <w:rPr>
          <w:color w:val="010101"/>
          <w:sz w:val="28"/>
          <w:szCs w:val="28"/>
        </w:rPr>
        <w:t>5</w:t>
      </w:r>
      <w:r w:rsidRPr="00802507">
        <w:rPr>
          <w:color w:val="010101"/>
          <w:sz w:val="28"/>
          <w:szCs w:val="28"/>
        </w:rPr>
        <w:t xml:space="preserve"> год, утвержденной постановлением администрации </w:t>
      </w:r>
      <w:r w:rsidR="00663C46">
        <w:rPr>
          <w:color w:val="010101"/>
          <w:sz w:val="28"/>
          <w:szCs w:val="28"/>
        </w:rPr>
        <w:t>Свердловского района Орловской области</w:t>
      </w:r>
      <w:r w:rsidR="00663C46" w:rsidRPr="00802507">
        <w:rPr>
          <w:color w:val="010101"/>
          <w:sz w:val="28"/>
          <w:szCs w:val="28"/>
        </w:rPr>
        <w:t xml:space="preserve"> </w:t>
      </w:r>
      <w:r w:rsidRPr="00802507">
        <w:rPr>
          <w:color w:val="010101"/>
          <w:sz w:val="28"/>
          <w:szCs w:val="28"/>
        </w:rPr>
        <w:t xml:space="preserve">от </w:t>
      </w:r>
      <w:r w:rsidR="001F412D">
        <w:rPr>
          <w:color w:val="010101"/>
          <w:sz w:val="28"/>
          <w:szCs w:val="28"/>
        </w:rPr>
        <w:t>03.</w:t>
      </w:r>
      <w:r w:rsidRPr="00802507">
        <w:rPr>
          <w:color w:val="010101"/>
          <w:sz w:val="28"/>
          <w:szCs w:val="28"/>
        </w:rPr>
        <w:t>1</w:t>
      </w:r>
      <w:r w:rsidR="001F412D">
        <w:rPr>
          <w:color w:val="010101"/>
          <w:sz w:val="28"/>
          <w:szCs w:val="28"/>
        </w:rPr>
        <w:t>2</w:t>
      </w:r>
      <w:r w:rsidRPr="00802507">
        <w:rPr>
          <w:color w:val="010101"/>
          <w:sz w:val="28"/>
          <w:szCs w:val="28"/>
        </w:rPr>
        <w:t>.202</w:t>
      </w:r>
      <w:r w:rsidR="001F412D">
        <w:rPr>
          <w:color w:val="010101"/>
          <w:sz w:val="28"/>
          <w:szCs w:val="28"/>
        </w:rPr>
        <w:t>4</w:t>
      </w:r>
      <w:r w:rsidRPr="00802507">
        <w:rPr>
          <w:color w:val="010101"/>
          <w:sz w:val="28"/>
          <w:szCs w:val="28"/>
        </w:rPr>
        <w:t xml:space="preserve"> №</w:t>
      </w:r>
      <w:r w:rsidR="00663C46">
        <w:rPr>
          <w:color w:val="010101"/>
          <w:sz w:val="28"/>
          <w:szCs w:val="28"/>
        </w:rPr>
        <w:t xml:space="preserve"> </w:t>
      </w:r>
      <w:r w:rsidR="001F412D">
        <w:rPr>
          <w:color w:val="010101"/>
          <w:sz w:val="28"/>
          <w:szCs w:val="28"/>
        </w:rPr>
        <w:t>1453.</w:t>
      </w:r>
      <w:proofErr w:type="gramEnd"/>
    </w:p>
    <w:p w:rsidR="00EA71ED" w:rsidRDefault="00802507" w:rsidP="002F056C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C04F96">
        <w:rPr>
          <w:color w:val="010101"/>
          <w:sz w:val="28"/>
          <w:szCs w:val="28"/>
        </w:rPr>
        <w:t>В 202</w:t>
      </w:r>
      <w:r w:rsidR="001F412D" w:rsidRPr="00C04F96">
        <w:rPr>
          <w:color w:val="010101"/>
          <w:sz w:val="28"/>
          <w:szCs w:val="28"/>
        </w:rPr>
        <w:t>5</w:t>
      </w:r>
      <w:r w:rsidRPr="00C04F96">
        <w:rPr>
          <w:color w:val="010101"/>
          <w:sz w:val="28"/>
          <w:szCs w:val="28"/>
        </w:rPr>
        <w:t xml:space="preserve"> году в сфере муниципального земельного контроля на территории </w:t>
      </w:r>
      <w:r w:rsidR="00663C46" w:rsidRPr="00C04F96">
        <w:rPr>
          <w:color w:val="010101"/>
          <w:sz w:val="28"/>
          <w:szCs w:val="28"/>
        </w:rPr>
        <w:t>Свердловского района Орловской области</w:t>
      </w:r>
      <w:r w:rsidRPr="00C04F96">
        <w:rPr>
          <w:color w:val="010101"/>
          <w:sz w:val="28"/>
          <w:szCs w:val="28"/>
        </w:rPr>
        <w:t xml:space="preserve"> осущес</w:t>
      </w:r>
      <w:r w:rsidR="00EA71ED">
        <w:rPr>
          <w:color w:val="010101"/>
          <w:sz w:val="28"/>
          <w:szCs w:val="28"/>
        </w:rPr>
        <w:t xml:space="preserve">твлялись следующие профилактические мероприятия: </w:t>
      </w:r>
      <w:r w:rsidRPr="00C04F96">
        <w:rPr>
          <w:color w:val="010101"/>
          <w:sz w:val="28"/>
          <w:szCs w:val="28"/>
        </w:rPr>
        <w:t>консультирован</w:t>
      </w:r>
      <w:r w:rsidR="00663C46" w:rsidRPr="00C04F96">
        <w:rPr>
          <w:color w:val="010101"/>
          <w:sz w:val="28"/>
          <w:szCs w:val="28"/>
        </w:rPr>
        <w:t xml:space="preserve">ие, </w:t>
      </w:r>
      <w:r w:rsidR="00EA71ED">
        <w:rPr>
          <w:color w:val="010101"/>
          <w:sz w:val="28"/>
          <w:szCs w:val="28"/>
        </w:rPr>
        <w:t>объявление предостережения, контрольно-надзорные</w:t>
      </w:r>
      <w:r w:rsidR="00904271">
        <w:rPr>
          <w:color w:val="010101"/>
          <w:sz w:val="28"/>
          <w:szCs w:val="28"/>
        </w:rPr>
        <w:t xml:space="preserve"> мероприятия</w:t>
      </w:r>
      <w:r w:rsidR="00310BA9">
        <w:rPr>
          <w:color w:val="010101"/>
          <w:sz w:val="28"/>
          <w:szCs w:val="28"/>
        </w:rPr>
        <w:t xml:space="preserve"> - </w:t>
      </w:r>
      <w:r w:rsidR="00EA71ED">
        <w:rPr>
          <w:color w:val="010101"/>
          <w:sz w:val="28"/>
          <w:szCs w:val="28"/>
        </w:rPr>
        <w:t xml:space="preserve">выездное обследование </w:t>
      </w:r>
      <w:r w:rsidR="002F056C">
        <w:rPr>
          <w:color w:val="010101"/>
          <w:sz w:val="28"/>
          <w:szCs w:val="28"/>
        </w:rPr>
        <w:t>без взаимодействия с контролируемым лицом.</w:t>
      </w:r>
    </w:p>
    <w:p w:rsidR="00904271" w:rsidRPr="00C04F96" w:rsidRDefault="00904271" w:rsidP="00904271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446463">
        <w:rPr>
          <w:color w:val="010101"/>
          <w:sz w:val="28"/>
          <w:szCs w:val="28"/>
        </w:rPr>
        <w:t xml:space="preserve">Общее количество консультирований по состоянию </w:t>
      </w:r>
      <w:r>
        <w:rPr>
          <w:color w:val="010101"/>
          <w:sz w:val="28"/>
          <w:szCs w:val="28"/>
        </w:rPr>
        <w:t>на декабрь месяц</w:t>
      </w:r>
      <w:r w:rsidRPr="00446463">
        <w:rPr>
          <w:color w:val="010101"/>
          <w:sz w:val="28"/>
          <w:szCs w:val="28"/>
        </w:rPr>
        <w:t xml:space="preserve"> 2025 года </w:t>
      </w:r>
      <w:r>
        <w:rPr>
          <w:color w:val="010101"/>
          <w:sz w:val="28"/>
          <w:szCs w:val="28"/>
        </w:rPr>
        <w:t>-</w:t>
      </w:r>
      <w:r w:rsidRPr="00446463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131</w:t>
      </w:r>
      <w:r w:rsidRPr="00446463">
        <w:rPr>
          <w:color w:val="010101"/>
          <w:sz w:val="28"/>
          <w:szCs w:val="28"/>
        </w:rPr>
        <w:t>.</w:t>
      </w:r>
      <w:r w:rsidRPr="00C04F96">
        <w:rPr>
          <w:color w:val="010101"/>
          <w:sz w:val="28"/>
          <w:szCs w:val="28"/>
        </w:rPr>
        <w:t xml:space="preserve"> Проведено </w:t>
      </w:r>
      <w:r w:rsidRPr="00C04F96">
        <w:rPr>
          <w:sz w:val="28"/>
          <w:szCs w:val="28"/>
        </w:rPr>
        <w:t xml:space="preserve">18 </w:t>
      </w:r>
      <w:r>
        <w:rPr>
          <w:sz w:val="28"/>
          <w:szCs w:val="28"/>
        </w:rPr>
        <w:t xml:space="preserve">контрольно-надзорных мероприятий </w:t>
      </w:r>
      <w:r w:rsidRPr="00C04F96">
        <w:rPr>
          <w:sz w:val="28"/>
          <w:szCs w:val="28"/>
        </w:rPr>
        <w:t>без взаимодействия с контролируемым лицом</w:t>
      </w:r>
      <w:r>
        <w:rPr>
          <w:sz w:val="28"/>
          <w:szCs w:val="28"/>
        </w:rPr>
        <w:t xml:space="preserve"> (выездное обследование</w:t>
      </w:r>
      <w:r w:rsidRPr="00C04F96">
        <w:rPr>
          <w:sz w:val="28"/>
          <w:szCs w:val="28"/>
        </w:rPr>
        <w:t>), по результатам которых  объявлено 6  предостережений</w:t>
      </w:r>
      <w:r>
        <w:rPr>
          <w:color w:val="010101"/>
          <w:sz w:val="28"/>
          <w:szCs w:val="28"/>
        </w:rPr>
        <w:t>.</w:t>
      </w:r>
    </w:p>
    <w:p w:rsidR="00802507" w:rsidRPr="00C04F96" w:rsidRDefault="00F325F9" w:rsidP="00F325F9">
      <w:pPr>
        <w:spacing w:after="0" w:line="240" w:lineRule="auto"/>
        <w:jc w:val="both"/>
        <w:rPr>
          <w:sz w:val="28"/>
          <w:szCs w:val="28"/>
        </w:rPr>
      </w:pPr>
      <w:r w:rsidRPr="00C04F96">
        <w:rPr>
          <w:color w:val="010101"/>
          <w:sz w:val="28"/>
          <w:szCs w:val="28"/>
        </w:rPr>
        <w:t xml:space="preserve">       </w:t>
      </w:r>
      <w:r w:rsidR="00802507" w:rsidRPr="00C04F96">
        <w:rPr>
          <w:color w:val="010101"/>
          <w:sz w:val="28"/>
          <w:szCs w:val="28"/>
        </w:rPr>
        <w:t xml:space="preserve">В рамках мероприятий «Консультирование» подконтрольным субъектам даны разъяснения по вопросам, связанным с организацией и осуществлением муниципального земельного контроля. </w:t>
      </w:r>
    </w:p>
    <w:p w:rsidR="00802507" w:rsidRPr="00802507" w:rsidRDefault="00802507" w:rsidP="00663C46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C04F96">
        <w:rPr>
          <w:color w:val="010101"/>
          <w:sz w:val="28"/>
          <w:szCs w:val="28"/>
        </w:rPr>
        <w:lastRenderedPageBreak/>
        <w:t>Мониторинг состояния подконтрольных субъектов в сфере земельного законодательства выявил, что ключевыми и наиболее значимыми рисками являются использование земельных участков не по целевому назначению.</w:t>
      </w:r>
    </w:p>
    <w:p w:rsidR="00802507" w:rsidRDefault="00802507" w:rsidP="005334BE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Проведение профилактических мероприятий, направленных на соблюдение подконтрольными субъектами обязательных требований, на побуждение подконтрольных субъектов к добросовестности, будет способствовать повышению ответственности подконтрольных субъектов, снижению количества совершаемых нар</w:t>
      </w:r>
      <w:r w:rsidR="005334BE">
        <w:rPr>
          <w:color w:val="010101"/>
          <w:sz w:val="28"/>
          <w:szCs w:val="28"/>
        </w:rPr>
        <w:t>ушений обязательных требований.</w:t>
      </w:r>
    </w:p>
    <w:p w:rsidR="005334BE" w:rsidRPr="00802507" w:rsidRDefault="005334BE" w:rsidP="005334BE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</w:p>
    <w:p w:rsidR="00802507" w:rsidRDefault="00802507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 xml:space="preserve">Раздел 2. Цели и задачи реализации </w:t>
      </w:r>
      <w:r w:rsidR="00A153A0">
        <w:rPr>
          <w:b/>
          <w:bCs/>
          <w:color w:val="010101"/>
          <w:sz w:val="28"/>
          <w:szCs w:val="28"/>
        </w:rPr>
        <w:t>п</w:t>
      </w:r>
      <w:r w:rsidRPr="00802507">
        <w:rPr>
          <w:b/>
          <w:bCs/>
          <w:color w:val="010101"/>
          <w:sz w:val="28"/>
          <w:szCs w:val="28"/>
        </w:rPr>
        <w:t>рограммы</w:t>
      </w:r>
      <w:r w:rsidR="00A153A0">
        <w:rPr>
          <w:b/>
          <w:bCs/>
          <w:color w:val="010101"/>
          <w:sz w:val="28"/>
          <w:szCs w:val="28"/>
        </w:rPr>
        <w:t xml:space="preserve"> профилактики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color w:val="010101"/>
          <w:sz w:val="28"/>
          <w:szCs w:val="28"/>
        </w:rPr>
      </w:pPr>
    </w:p>
    <w:p w:rsidR="00802507" w:rsidRPr="00802507" w:rsidRDefault="00A153A0" w:rsidP="001B523D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2.1. Цели п</w:t>
      </w:r>
      <w:r w:rsidR="00802507" w:rsidRPr="00802507">
        <w:rPr>
          <w:color w:val="010101"/>
          <w:sz w:val="28"/>
          <w:szCs w:val="28"/>
        </w:rPr>
        <w:t>рограммы</w:t>
      </w:r>
      <w:r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>: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стимулирование добросовестного соблюдения обязательных требований всеми подконтрольными субъектами;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создание условий для доведения обязательных требований до подконтрольных субъектов, повышение информированности о способах их соблюдения.</w:t>
      </w:r>
    </w:p>
    <w:p w:rsidR="00802507" w:rsidRPr="00802507" w:rsidRDefault="00A153A0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2.2. Задачи п</w:t>
      </w:r>
      <w:r w:rsidR="00802507" w:rsidRPr="00802507">
        <w:rPr>
          <w:color w:val="010101"/>
          <w:sz w:val="28"/>
          <w:szCs w:val="28"/>
        </w:rPr>
        <w:t>рограммы</w:t>
      </w:r>
      <w:r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>: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выявление причин, факторов и условий, способствующих нарушению обязательных требований земельного законодательства в отношении объектов земельных отношений, определение способов устранения или снижения рисков их возникновения;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802507" w:rsidRPr="00802507" w:rsidRDefault="001F412D" w:rsidP="001F412D">
      <w:pPr>
        <w:pStyle w:val="afa"/>
        <w:shd w:val="clear" w:color="auto" w:fill="FFFFFF"/>
        <w:spacing w:before="0" w:after="0" w:line="240" w:lineRule="auto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  - </w:t>
      </w:r>
      <w:r w:rsidR="00802507" w:rsidRPr="00802507">
        <w:rPr>
          <w:color w:val="010101"/>
          <w:sz w:val="28"/>
          <w:szCs w:val="28"/>
        </w:rPr>
        <w:t>формирование единого понимания обязательных требований законодательства у всех участников контрольной деятельности;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 xml:space="preserve">повышение прозрачности осуществляемой </w:t>
      </w:r>
      <w:r>
        <w:rPr>
          <w:color w:val="010101"/>
          <w:sz w:val="28"/>
          <w:szCs w:val="28"/>
        </w:rPr>
        <w:t>контрольным органом</w:t>
      </w:r>
      <w:r w:rsidR="00802507" w:rsidRPr="00802507">
        <w:rPr>
          <w:color w:val="010101"/>
          <w:sz w:val="28"/>
          <w:szCs w:val="28"/>
        </w:rPr>
        <w:t xml:space="preserve"> контрольной деятельности;</w:t>
      </w:r>
    </w:p>
    <w:p w:rsid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</w:t>
      </w:r>
      <w:r>
        <w:rPr>
          <w:color w:val="010101"/>
          <w:sz w:val="28"/>
          <w:szCs w:val="28"/>
        </w:rPr>
        <w:t>ходимых мерах по их исполнению.</w:t>
      </w:r>
    </w:p>
    <w:p w:rsidR="001F412D" w:rsidRDefault="001F412D" w:rsidP="00BB44DF">
      <w:pPr>
        <w:pStyle w:val="afa"/>
        <w:shd w:val="clear" w:color="auto" w:fill="FFFFFF"/>
        <w:spacing w:before="0" w:after="0" w:line="240" w:lineRule="auto"/>
        <w:rPr>
          <w:b/>
          <w:bCs/>
          <w:color w:val="010101"/>
          <w:sz w:val="28"/>
          <w:szCs w:val="28"/>
        </w:rPr>
      </w:pPr>
    </w:p>
    <w:p w:rsidR="00781DA0" w:rsidRDefault="00802507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>Раздел 3. Перечен</w:t>
      </w:r>
      <w:r w:rsidR="00781DA0">
        <w:rPr>
          <w:b/>
          <w:bCs/>
          <w:color w:val="010101"/>
          <w:sz w:val="28"/>
          <w:szCs w:val="28"/>
        </w:rPr>
        <w:t>ь профилактических мероприятий,</w:t>
      </w:r>
    </w:p>
    <w:p w:rsidR="00802507" w:rsidRDefault="00802507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>сроки (периодичность) их проведения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jc w:val="center"/>
        <w:rPr>
          <w:color w:val="010101"/>
          <w:sz w:val="28"/>
          <w:szCs w:val="28"/>
        </w:rPr>
      </w:pPr>
    </w:p>
    <w:p w:rsidR="00802507" w:rsidRDefault="001B523D" w:rsidP="00E100B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Мероприятия п</w:t>
      </w:r>
      <w:r w:rsidR="00802507" w:rsidRPr="00802507">
        <w:rPr>
          <w:color w:val="010101"/>
          <w:sz w:val="28"/>
          <w:szCs w:val="28"/>
        </w:rPr>
        <w:t xml:space="preserve">рограммы </w:t>
      </w:r>
      <w:r w:rsidR="00781DA0">
        <w:rPr>
          <w:color w:val="010101"/>
          <w:sz w:val="28"/>
          <w:szCs w:val="28"/>
        </w:rPr>
        <w:t xml:space="preserve">профилактики </w:t>
      </w:r>
      <w:r w:rsidR="00802507" w:rsidRPr="00802507">
        <w:rPr>
          <w:color w:val="010101"/>
          <w:sz w:val="28"/>
          <w:szCs w:val="28"/>
        </w:rPr>
        <w:t>представляют собой комплекс мер, направленных на достижение целей и решени</w:t>
      </w:r>
      <w:r>
        <w:rPr>
          <w:color w:val="010101"/>
          <w:sz w:val="28"/>
          <w:szCs w:val="28"/>
        </w:rPr>
        <w:t>е основных задач программы</w:t>
      </w:r>
      <w:r w:rsidR="00781DA0">
        <w:rPr>
          <w:color w:val="010101"/>
          <w:sz w:val="28"/>
          <w:szCs w:val="28"/>
        </w:rPr>
        <w:t xml:space="preserve"> профилактики</w:t>
      </w:r>
      <w:r>
        <w:rPr>
          <w:color w:val="010101"/>
          <w:sz w:val="28"/>
          <w:szCs w:val="28"/>
        </w:rPr>
        <w:t>. Перечень мероприятий п</w:t>
      </w:r>
      <w:r w:rsidR="00802507" w:rsidRPr="00802507">
        <w:rPr>
          <w:color w:val="010101"/>
          <w:sz w:val="28"/>
          <w:szCs w:val="28"/>
        </w:rPr>
        <w:t>рограммы</w:t>
      </w:r>
      <w:r w:rsidR="00781DA0"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 xml:space="preserve"> на 202</w:t>
      </w:r>
      <w:r w:rsidR="009A7219">
        <w:rPr>
          <w:color w:val="010101"/>
          <w:sz w:val="28"/>
          <w:szCs w:val="28"/>
        </w:rPr>
        <w:t>6</w:t>
      </w:r>
      <w:r w:rsidR="00802507" w:rsidRPr="00802507">
        <w:rPr>
          <w:color w:val="010101"/>
          <w:sz w:val="28"/>
          <w:szCs w:val="28"/>
        </w:rPr>
        <w:t xml:space="preserve"> год, сроки (периодичность) их проведения и ответственные структу</w:t>
      </w:r>
      <w:r>
        <w:rPr>
          <w:color w:val="010101"/>
          <w:sz w:val="28"/>
          <w:szCs w:val="28"/>
        </w:rPr>
        <w:t>рные подразделения приведены в п</w:t>
      </w:r>
      <w:r w:rsidR="00802507" w:rsidRPr="00802507">
        <w:rPr>
          <w:color w:val="010101"/>
          <w:sz w:val="28"/>
          <w:szCs w:val="28"/>
        </w:rPr>
        <w:t xml:space="preserve">лане мероприятий по профилактике нарушений земельного законодательства на территории </w:t>
      </w:r>
      <w:r>
        <w:rPr>
          <w:color w:val="010101"/>
          <w:sz w:val="28"/>
          <w:szCs w:val="28"/>
        </w:rPr>
        <w:t>Свердловского района Орловской области на 202</w:t>
      </w:r>
      <w:r w:rsidR="009A7219">
        <w:rPr>
          <w:color w:val="010101"/>
          <w:sz w:val="28"/>
          <w:szCs w:val="28"/>
        </w:rPr>
        <w:t>6</w:t>
      </w:r>
      <w:r>
        <w:rPr>
          <w:color w:val="010101"/>
          <w:sz w:val="28"/>
          <w:szCs w:val="28"/>
        </w:rPr>
        <w:t xml:space="preserve"> год согласно приложению к программе</w:t>
      </w:r>
      <w:r w:rsidR="00781DA0">
        <w:rPr>
          <w:color w:val="010101"/>
          <w:sz w:val="28"/>
          <w:szCs w:val="28"/>
        </w:rPr>
        <w:t xml:space="preserve"> профилактики</w:t>
      </w:r>
      <w:r>
        <w:rPr>
          <w:color w:val="010101"/>
          <w:sz w:val="28"/>
          <w:szCs w:val="28"/>
        </w:rPr>
        <w:t>.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jc w:val="both"/>
        <w:rPr>
          <w:color w:val="010101"/>
          <w:sz w:val="28"/>
          <w:szCs w:val="28"/>
        </w:rPr>
      </w:pPr>
    </w:p>
    <w:p w:rsidR="00904271" w:rsidRDefault="00904271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</w:p>
    <w:p w:rsidR="00904271" w:rsidRDefault="00904271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</w:p>
    <w:p w:rsidR="00781DA0" w:rsidRDefault="00802507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>Раздел 4. Показатели ре</w:t>
      </w:r>
      <w:r w:rsidR="00781DA0">
        <w:rPr>
          <w:b/>
          <w:bCs/>
          <w:color w:val="010101"/>
          <w:sz w:val="28"/>
          <w:szCs w:val="28"/>
        </w:rPr>
        <w:t>зультативности и эффективности</w:t>
      </w:r>
    </w:p>
    <w:p w:rsidR="00802507" w:rsidRDefault="001B523D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>п</w:t>
      </w:r>
      <w:r w:rsidR="00802507" w:rsidRPr="00802507">
        <w:rPr>
          <w:b/>
          <w:bCs/>
          <w:color w:val="010101"/>
          <w:sz w:val="28"/>
          <w:szCs w:val="28"/>
        </w:rPr>
        <w:t>рограммы</w:t>
      </w:r>
      <w:r w:rsidR="00781DA0">
        <w:rPr>
          <w:b/>
          <w:bCs/>
          <w:color w:val="010101"/>
          <w:sz w:val="28"/>
          <w:szCs w:val="28"/>
        </w:rPr>
        <w:t xml:space="preserve"> профилактики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jc w:val="center"/>
        <w:rPr>
          <w:color w:val="010101"/>
          <w:sz w:val="28"/>
          <w:szCs w:val="28"/>
        </w:rPr>
      </w:pP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4.1. Отчетные показатели п</w:t>
      </w:r>
      <w:r w:rsidR="00802507" w:rsidRPr="00802507">
        <w:rPr>
          <w:color w:val="010101"/>
          <w:sz w:val="28"/>
          <w:szCs w:val="28"/>
        </w:rPr>
        <w:t xml:space="preserve">рограммы </w:t>
      </w:r>
      <w:r w:rsidR="00781DA0">
        <w:rPr>
          <w:color w:val="010101"/>
          <w:sz w:val="28"/>
          <w:szCs w:val="28"/>
        </w:rPr>
        <w:t xml:space="preserve">профилактики </w:t>
      </w:r>
      <w:r w:rsidR="00802507" w:rsidRPr="00802507">
        <w:rPr>
          <w:color w:val="010101"/>
          <w:sz w:val="28"/>
          <w:szCs w:val="28"/>
        </w:rPr>
        <w:t>за 202</w:t>
      </w:r>
      <w:r w:rsidR="00723552">
        <w:rPr>
          <w:color w:val="010101"/>
          <w:sz w:val="28"/>
          <w:szCs w:val="28"/>
        </w:rPr>
        <w:t>5</w:t>
      </w:r>
      <w:r w:rsidR="00802507" w:rsidRPr="00802507">
        <w:rPr>
          <w:color w:val="010101"/>
          <w:sz w:val="28"/>
          <w:szCs w:val="28"/>
        </w:rPr>
        <w:t xml:space="preserve"> год: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C77CAD">
        <w:rPr>
          <w:color w:val="010101"/>
          <w:sz w:val="28"/>
          <w:szCs w:val="28"/>
        </w:rPr>
        <w:t>Доля нарушений, выявленных в ходе проведения контрольных мероприятий, от общего числа контрольных мероприятий, осуществленных в отношен</w:t>
      </w:r>
      <w:r w:rsidRPr="00C77CAD">
        <w:rPr>
          <w:color w:val="010101"/>
          <w:sz w:val="28"/>
          <w:szCs w:val="28"/>
        </w:rPr>
        <w:t xml:space="preserve">ии подконтрольных субъектов – </w:t>
      </w:r>
      <w:r w:rsidR="00C427A7">
        <w:rPr>
          <w:sz w:val="28"/>
          <w:szCs w:val="28"/>
          <w:shd w:val="clear" w:color="auto" w:fill="FFFFFF" w:themeFill="background1"/>
        </w:rPr>
        <w:t>33</w:t>
      </w:r>
      <w:r w:rsidR="00D91844" w:rsidRPr="003563F3">
        <w:rPr>
          <w:sz w:val="28"/>
          <w:szCs w:val="28"/>
          <w:shd w:val="clear" w:color="auto" w:fill="FFFFFF" w:themeFill="background1"/>
        </w:rPr>
        <w:t>%</w:t>
      </w:r>
      <w:r w:rsidR="00CD4C7D" w:rsidRPr="003563F3">
        <w:rPr>
          <w:sz w:val="28"/>
          <w:szCs w:val="28"/>
          <w:shd w:val="clear" w:color="auto" w:fill="FFFFFF" w:themeFill="background1"/>
        </w:rPr>
        <w:t>.</w:t>
      </w:r>
    </w:p>
    <w:p w:rsidR="00802507" w:rsidRPr="00C04F96" w:rsidRDefault="005D6681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</w:t>
      </w:r>
      <w:r w:rsidR="00802507" w:rsidRPr="00C04F96">
        <w:rPr>
          <w:color w:val="010101"/>
          <w:sz w:val="28"/>
          <w:szCs w:val="28"/>
        </w:rPr>
        <w:t>Показатель рассчитывается как процентное соотношение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802507" w:rsidRPr="00C04F96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C04F96">
        <w:rPr>
          <w:color w:val="010101"/>
          <w:sz w:val="28"/>
          <w:szCs w:val="28"/>
        </w:rPr>
        <w:t xml:space="preserve">- </w:t>
      </w:r>
      <w:r w:rsidR="00802507" w:rsidRPr="00C04F96">
        <w:rPr>
          <w:color w:val="010101"/>
          <w:sz w:val="28"/>
          <w:szCs w:val="28"/>
        </w:rPr>
        <w:t>Доля профилактических мероприятий в объ</w:t>
      </w:r>
      <w:r w:rsidRPr="00C04F96">
        <w:rPr>
          <w:color w:val="010101"/>
          <w:sz w:val="28"/>
          <w:szCs w:val="28"/>
        </w:rPr>
        <w:t xml:space="preserve">еме контрольных мероприятий – </w:t>
      </w:r>
      <w:r w:rsidR="00BA198E" w:rsidRPr="00C04F96">
        <w:rPr>
          <w:color w:val="010101"/>
          <w:sz w:val="28"/>
          <w:szCs w:val="28"/>
        </w:rPr>
        <w:t>10</w:t>
      </w:r>
      <w:r w:rsidR="00802507" w:rsidRPr="00C04F96">
        <w:rPr>
          <w:color w:val="010101"/>
          <w:sz w:val="28"/>
          <w:szCs w:val="28"/>
        </w:rPr>
        <w:t>0 %.</w:t>
      </w:r>
    </w:p>
    <w:p w:rsidR="00802507" w:rsidRPr="00802507" w:rsidRDefault="005D6681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</w:t>
      </w:r>
      <w:r w:rsidR="00802507" w:rsidRPr="00C04F96">
        <w:rPr>
          <w:color w:val="010101"/>
          <w:sz w:val="28"/>
          <w:szCs w:val="28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802507" w:rsidRPr="00802507" w:rsidRDefault="00802507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4.2. Экономический эффект от реализованных мероприятий:</w:t>
      </w:r>
    </w:p>
    <w:p w:rsidR="00802507" w:rsidRPr="00802507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минимизация ресурсных затрат всех участников контрольной деятельности за счет дифференцирования случаев, в которых возможно направление подконтрольным субъектам предостережений о недопустимости нарушения обязательных требований, а не проведение внеплановой проверки;</w:t>
      </w:r>
    </w:p>
    <w:p w:rsidR="00802507" w:rsidRPr="00802507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-</w:t>
      </w:r>
      <w:r w:rsidR="00802507" w:rsidRPr="00802507">
        <w:rPr>
          <w:color w:val="010101"/>
          <w:sz w:val="28"/>
          <w:szCs w:val="28"/>
        </w:rPr>
        <w:t xml:space="preserve"> повышение уровня доверия подконтрольных субъектов к </w:t>
      </w:r>
      <w:r>
        <w:rPr>
          <w:color w:val="010101"/>
          <w:sz w:val="28"/>
          <w:szCs w:val="28"/>
        </w:rPr>
        <w:t>контрольному органу</w:t>
      </w:r>
      <w:r w:rsidR="00802507" w:rsidRPr="00802507">
        <w:rPr>
          <w:color w:val="010101"/>
          <w:sz w:val="28"/>
          <w:szCs w:val="28"/>
        </w:rPr>
        <w:t>.</w:t>
      </w:r>
    </w:p>
    <w:p w:rsidR="00AF5B07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Реализация п</w:t>
      </w:r>
      <w:r w:rsidR="00802507" w:rsidRPr="00802507">
        <w:rPr>
          <w:color w:val="010101"/>
          <w:sz w:val="28"/>
          <w:szCs w:val="28"/>
        </w:rPr>
        <w:t>рограммы</w:t>
      </w:r>
      <w:r w:rsidR="00A62280"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 xml:space="preserve"> осуществляется путем исполнения организационных и профилактически</w:t>
      </w:r>
      <w:r>
        <w:rPr>
          <w:color w:val="010101"/>
          <w:sz w:val="28"/>
          <w:szCs w:val="28"/>
        </w:rPr>
        <w:t>х мероприятий в соответствии с п</w:t>
      </w:r>
      <w:r w:rsidR="00802507" w:rsidRPr="00802507">
        <w:rPr>
          <w:color w:val="010101"/>
          <w:sz w:val="28"/>
          <w:szCs w:val="28"/>
        </w:rPr>
        <w:t xml:space="preserve">ланом мероприятий по профилактике нарушений при осуществлении муниципального земельного контроля на территории </w:t>
      </w:r>
      <w:r>
        <w:rPr>
          <w:color w:val="010101"/>
          <w:sz w:val="28"/>
          <w:szCs w:val="28"/>
        </w:rPr>
        <w:t>Свердловского района Орловской области</w:t>
      </w:r>
      <w:r w:rsidR="00AF5B07">
        <w:rPr>
          <w:color w:val="010101"/>
          <w:sz w:val="28"/>
          <w:szCs w:val="28"/>
        </w:rPr>
        <w:t>.</w:t>
      </w:r>
    </w:p>
    <w:p w:rsidR="00802507" w:rsidRDefault="00802507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 xml:space="preserve">Результаты профилактической работы включаются в Доклад об осуществлении муниципального земельного </w:t>
      </w:r>
      <w:r w:rsidR="0089185D">
        <w:rPr>
          <w:color w:val="010101"/>
          <w:sz w:val="28"/>
          <w:szCs w:val="28"/>
        </w:rPr>
        <w:t xml:space="preserve">контроля </w:t>
      </w:r>
      <w:r w:rsidRPr="00802507">
        <w:rPr>
          <w:color w:val="010101"/>
          <w:sz w:val="28"/>
          <w:szCs w:val="28"/>
        </w:rPr>
        <w:t xml:space="preserve">на территории </w:t>
      </w:r>
      <w:r w:rsidR="00BA198E">
        <w:rPr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color w:val="010101"/>
          <w:sz w:val="28"/>
          <w:szCs w:val="28"/>
        </w:rPr>
        <w:t>.</w:t>
      </w: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2F056C" w:rsidRDefault="002F056C" w:rsidP="00401813">
      <w:pPr>
        <w:spacing w:after="0" w:line="240" w:lineRule="auto"/>
        <w:rPr>
          <w:color w:val="010101"/>
          <w:sz w:val="28"/>
          <w:szCs w:val="28"/>
        </w:rPr>
      </w:pPr>
    </w:p>
    <w:p w:rsidR="00904271" w:rsidRDefault="00904271" w:rsidP="00401813">
      <w:pPr>
        <w:spacing w:after="0" w:line="240" w:lineRule="auto"/>
        <w:rPr>
          <w:sz w:val="28"/>
          <w:szCs w:val="28"/>
        </w:rPr>
      </w:pPr>
    </w:p>
    <w:p w:rsidR="002F056C" w:rsidRDefault="002F056C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  <w:r w:rsidRPr="00BA198E">
        <w:rPr>
          <w:iCs/>
          <w:color w:val="010101"/>
          <w:sz w:val="28"/>
          <w:szCs w:val="28"/>
        </w:rPr>
        <w:lastRenderedPageBreak/>
        <w:t>Приложение</w:t>
      </w:r>
    </w:p>
    <w:p w:rsidR="00DD3D8D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  <w:r w:rsidRPr="00BA198E">
        <w:rPr>
          <w:iCs/>
          <w:color w:val="010101"/>
          <w:sz w:val="28"/>
          <w:szCs w:val="28"/>
        </w:rPr>
        <w:t>к п</w:t>
      </w:r>
      <w:r>
        <w:rPr>
          <w:iCs/>
          <w:color w:val="010101"/>
          <w:sz w:val="28"/>
          <w:szCs w:val="28"/>
        </w:rPr>
        <w:t>рограмме профилактики рисков</w:t>
      </w:r>
    </w:p>
    <w:p w:rsidR="00DD3D8D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  <w:r w:rsidRPr="00BA198E">
        <w:rPr>
          <w:iCs/>
          <w:color w:val="010101"/>
          <w:sz w:val="28"/>
          <w:szCs w:val="28"/>
        </w:rPr>
        <w:t>причинения вреда (ущерба)</w:t>
      </w:r>
      <w:r>
        <w:rPr>
          <w:iCs/>
          <w:color w:val="010101"/>
          <w:sz w:val="28"/>
          <w:szCs w:val="28"/>
        </w:rPr>
        <w:t xml:space="preserve"> </w:t>
      </w:r>
      <w:proofErr w:type="gramStart"/>
      <w:r>
        <w:rPr>
          <w:iCs/>
          <w:color w:val="010101"/>
          <w:sz w:val="28"/>
          <w:szCs w:val="28"/>
        </w:rPr>
        <w:t>охраняемым</w:t>
      </w:r>
      <w:proofErr w:type="gramEnd"/>
    </w:p>
    <w:p w:rsidR="00DD3D8D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  <w:r w:rsidRPr="00BA198E">
        <w:rPr>
          <w:iCs/>
          <w:color w:val="010101"/>
          <w:sz w:val="28"/>
          <w:szCs w:val="28"/>
        </w:rPr>
        <w:t xml:space="preserve">законом ценностям в сфере </w:t>
      </w:r>
      <w:proofErr w:type="gramStart"/>
      <w:r w:rsidRPr="00BA198E">
        <w:rPr>
          <w:iCs/>
          <w:color w:val="010101"/>
          <w:sz w:val="28"/>
          <w:szCs w:val="28"/>
        </w:rPr>
        <w:t>муниципального</w:t>
      </w:r>
      <w:proofErr w:type="gramEnd"/>
    </w:p>
    <w:p w:rsidR="00DD3D8D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  <w:r w:rsidRPr="00BA198E">
        <w:rPr>
          <w:iCs/>
          <w:color w:val="010101"/>
          <w:sz w:val="28"/>
          <w:szCs w:val="28"/>
        </w:rPr>
        <w:t>земельного контроля на территории</w:t>
      </w:r>
      <w:r>
        <w:rPr>
          <w:iCs/>
          <w:color w:val="010101"/>
          <w:sz w:val="28"/>
          <w:szCs w:val="28"/>
        </w:rPr>
        <w:t xml:space="preserve"> Свердловского</w:t>
      </w:r>
    </w:p>
    <w:p w:rsidR="00DD3D8D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>района Орловской области</w:t>
      </w:r>
      <w:r w:rsidRPr="00BA198E">
        <w:rPr>
          <w:iCs/>
          <w:color w:val="010101"/>
          <w:sz w:val="28"/>
          <w:szCs w:val="28"/>
        </w:rPr>
        <w:t xml:space="preserve"> на 202</w:t>
      </w:r>
      <w:r>
        <w:rPr>
          <w:iCs/>
          <w:color w:val="010101"/>
          <w:sz w:val="28"/>
          <w:szCs w:val="28"/>
        </w:rPr>
        <w:t>6</w:t>
      </w:r>
      <w:r w:rsidRPr="00BA198E">
        <w:rPr>
          <w:iCs/>
          <w:color w:val="010101"/>
          <w:sz w:val="28"/>
          <w:szCs w:val="28"/>
        </w:rPr>
        <w:t xml:space="preserve"> год</w:t>
      </w:r>
    </w:p>
    <w:p w:rsidR="00DD3D8D" w:rsidRPr="00BA198E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</w:p>
    <w:p w:rsidR="00DD3D8D" w:rsidRDefault="00DD3D8D" w:rsidP="00DD3D8D">
      <w:pPr>
        <w:pStyle w:val="3"/>
        <w:shd w:val="clear" w:color="auto" w:fill="FFFFFF"/>
        <w:spacing w:before="0" w:line="240" w:lineRule="auto"/>
        <w:ind w:right="142"/>
        <w:jc w:val="center"/>
        <w:rPr>
          <w:rFonts w:ascii="Times New Roman" w:hAnsi="Times New Roman" w:cs="Times New Roman"/>
          <w:color w:val="010101"/>
          <w:sz w:val="28"/>
          <w:szCs w:val="28"/>
        </w:rPr>
      </w:pPr>
      <w:r w:rsidRPr="00802507">
        <w:rPr>
          <w:rFonts w:ascii="Times New Roman" w:hAnsi="Times New Roman" w:cs="Times New Roman"/>
          <w:color w:val="010101"/>
          <w:sz w:val="28"/>
          <w:szCs w:val="28"/>
        </w:rPr>
        <w:t xml:space="preserve">План мероприятий по профилактике нарушений земельного законодательства на территории </w:t>
      </w:r>
      <w:r>
        <w:rPr>
          <w:rFonts w:ascii="Times New Roman" w:hAnsi="Times New Roman" w:cs="Times New Roman"/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rFonts w:ascii="Times New Roman" w:hAnsi="Times New Roman" w:cs="Times New Roman"/>
          <w:color w:val="010101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color w:val="010101"/>
          <w:sz w:val="28"/>
          <w:szCs w:val="28"/>
        </w:rPr>
        <w:t>6</w:t>
      </w:r>
      <w:r w:rsidRPr="00802507">
        <w:rPr>
          <w:rFonts w:ascii="Times New Roman" w:hAnsi="Times New Roman" w:cs="Times New Roman"/>
          <w:color w:val="010101"/>
          <w:sz w:val="28"/>
          <w:szCs w:val="28"/>
        </w:rPr>
        <w:t xml:space="preserve"> год</w:t>
      </w:r>
    </w:p>
    <w:p w:rsidR="00DD3D8D" w:rsidRDefault="00DD3D8D" w:rsidP="00DD3D8D">
      <w:pPr>
        <w:tabs>
          <w:tab w:val="left" w:pos="9781"/>
        </w:tabs>
        <w:spacing w:after="0" w:line="240" w:lineRule="auto"/>
        <w:rPr>
          <w:sz w:val="28"/>
          <w:szCs w:val="28"/>
        </w:rPr>
      </w:pPr>
    </w:p>
    <w:tbl>
      <w:tblPr>
        <w:tblStyle w:val="afb"/>
        <w:tblW w:w="0" w:type="auto"/>
        <w:tblInd w:w="392" w:type="dxa"/>
        <w:tblLook w:val="04A0"/>
      </w:tblPr>
      <w:tblGrid>
        <w:gridCol w:w="673"/>
        <w:gridCol w:w="2595"/>
        <w:gridCol w:w="3215"/>
        <w:gridCol w:w="1797"/>
        <w:gridCol w:w="1746"/>
      </w:tblGrid>
      <w:tr w:rsidR="00DD3D8D" w:rsidTr="004F43AD">
        <w:tc>
          <w:tcPr>
            <w:tcW w:w="674" w:type="dxa"/>
          </w:tcPr>
          <w:p w:rsidR="00DD3D8D" w:rsidRPr="0076302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№</w:t>
            </w:r>
          </w:p>
          <w:p w:rsidR="00DD3D8D" w:rsidRDefault="00DD3D8D" w:rsidP="004F43AD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76302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6302D">
              <w:rPr>
                <w:sz w:val="24"/>
                <w:szCs w:val="24"/>
              </w:rPr>
              <w:t>/</w:t>
            </w:r>
            <w:proofErr w:type="spellStart"/>
            <w:r w:rsidRPr="0076302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98" w:type="dxa"/>
          </w:tcPr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Наименование</w:t>
            </w: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мероприятия</w:t>
            </w:r>
          </w:p>
        </w:tc>
        <w:tc>
          <w:tcPr>
            <w:tcW w:w="3223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DD3D8D" w:rsidRPr="0076302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76302D">
              <w:rPr>
                <w:sz w:val="24"/>
                <w:szCs w:val="24"/>
              </w:rPr>
              <w:t>Сведения о мероприятии</w:t>
            </w:r>
          </w:p>
        </w:tc>
        <w:tc>
          <w:tcPr>
            <w:tcW w:w="1626" w:type="dxa"/>
          </w:tcPr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Ответственный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6302D">
              <w:rPr>
                <w:sz w:val="24"/>
                <w:szCs w:val="24"/>
              </w:rPr>
              <w:t>исполнитель</w:t>
            </w:r>
          </w:p>
        </w:tc>
        <w:tc>
          <w:tcPr>
            <w:tcW w:w="1626" w:type="dxa"/>
          </w:tcPr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Срок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6302D">
              <w:rPr>
                <w:sz w:val="24"/>
                <w:szCs w:val="24"/>
              </w:rPr>
              <w:t>исполнения</w:t>
            </w:r>
          </w:p>
        </w:tc>
      </w:tr>
      <w:tr w:rsidR="00DD3D8D" w:rsidRPr="0076302D" w:rsidTr="004F43AD"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Информирование</w:t>
            </w:r>
          </w:p>
        </w:tc>
        <w:tc>
          <w:tcPr>
            <w:tcW w:w="3223" w:type="dxa"/>
          </w:tcPr>
          <w:p w:rsidR="00DD3D8D" w:rsidRPr="00390DF6" w:rsidRDefault="00904271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>
              <w:rPr>
                <w:color w:val="010101"/>
              </w:rPr>
              <w:t>К</w:t>
            </w:r>
            <w:r w:rsidR="00DD3D8D" w:rsidRPr="00390DF6">
              <w:rPr>
                <w:color w:val="010101"/>
              </w:rPr>
              <w:t>онтрольный орган осуществляет информирование подконтрольных субъектов и иных заинтересованных лиц по вопросам соблюдения обязательных требований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информирование осуществляется посредством размещения соответствующих сведений на официальном сайте, в средствах массовой информации, через личные кабинеты подконтрольных субъектов в государственных информационных системах (при их наличии)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</w:p>
          <w:p w:rsidR="00DD3D8D" w:rsidRPr="00390DF6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 w:rsidRPr="00390DF6">
              <w:rPr>
                <w:color w:val="010101"/>
                <w:sz w:val="24"/>
                <w:szCs w:val="24"/>
              </w:rPr>
              <w:t>контрольный орган размещает и поддерживает в актуальном состоянии на своем официальном сайте информацию, предусмотренную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rPr>
                <w:sz w:val="24"/>
                <w:szCs w:val="24"/>
              </w:rPr>
            </w:pPr>
          </w:p>
          <w:p w:rsidR="00DD3D8D" w:rsidRDefault="003563F3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D3D8D">
              <w:rPr>
                <w:sz w:val="24"/>
                <w:szCs w:val="24"/>
              </w:rPr>
              <w:t>олжностные</w:t>
            </w:r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</w:t>
            </w:r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контрольного</w:t>
            </w:r>
          </w:p>
          <w:p w:rsidR="00DD3D8D" w:rsidRPr="0076302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rPr>
                <w:sz w:val="24"/>
                <w:szCs w:val="24"/>
              </w:rPr>
            </w:pPr>
          </w:p>
          <w:p w:rsidR="00DD3D8D" w:rsidRPr="0076302D" w:rsidRDefault="003563F3" w:rsidP="004F43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D3D8D">
              <w:rPr>
                <w:sz w:val="24"/>
                <w:szCs w:val="24"/>
              </w:rPr>
              <w:t xml:space="preserve"> течение года</w:t>
            </w:r>
          </w:p>
        </w:tc>
      </w:tr>
      <w:tr w:rsidR="00DD3D8D" w:rsidRPr="0076302D" w:rsidTr="004F43AD">
        <w:trPr>
          <w:trHeight w:val="7507"/>
        </w:trPr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3223" w:type="dxa"/>
          </w:tcPr>
          <w:p w:rsidR="00DD3D8D" w:rsidRPr="00390DF6" w:rsidRDefault="00904271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>
              <w:rPr>
                <w:color w:val="010101"/>
              </w:rPr>
              <w:t>Д</w:t>
            </w:r>
            <w:r w:rsidR="00DD3D8D" w:rsidRPr="00390DF6">
              <w:rPr>
                <w:color w:val="010101"/>
              </w:rPr>
              <w:t>олжностные лица контрольного органа по обращениям подконтрольных субъектов и их представителей осуществляют консультирование (дают разъяснения по вопросам, связанным с организацией и осуществлением муниципального земельного контроля)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консультирование осуществляется без взимания платы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  <w:r w:rsidRPr="00390DF6">
              <w:rPr>
                <w:color w:val="010101"/>
              </w:rPr>
              <w:t xml:space="preserve">консультирование может осуществляться должностным лицом контрольного органа по телефону, посредством </w:t>
            </w:r>
            <w:proofErr w:type="spellStart"/>
            <w:r w:rsidRPr="00390DF6">
              <w:rPr>
                <w:color w:val="010101"/>
              </w:rPr>
              <w:t>видео-конференц-связи</w:t>
            </w:r>
            <w:proofErr w:type="spellEnd"/>
            <w:r w:rsidRPr="00390DF6">
              <w:rPr>
                <w:color w:val="010101"/>
              </w:rPr>
              <w:t>, на личном приеме либо в ходе проведения профилактического мероприятия, контрольного мероприятия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  <w:r w:rsidRPr="00390DF6">
              <w:rPr>
                <w:color w:val="010101"/>
              </w:rPr>
              <w:t>по итогам консультирования информация в письменной форме подконтрольным субъектам и их представителям не предоставляется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  <w:r w:rsidRPr="00390DF6">
              <w:rPr>
                <w:color w:val="010101"/>
              </w:rPr>
              <w:t>консультирование осуществляется по следующим вопросам: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1)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земельного контроля;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2) разъяснение положений нормативных правовых актов, регламентирующих порядок осуществления муниципального земельного контроля;</w:t>
            </w:r>
          </w:p>
          <w:p w:rsidR="00DD3D8D" w:rsidRPr="00390DF6" w:rsidRDefault="00DD3D8D" w:rsidP="004F43AD">
            <w:pPr>
              <w:spacing w:after="0" w:line="240" w:lineRule="auto"/>
              <w:rPr>
                <w:color w:val="010101"/>
                <w:sz w:val="24"/>
                <w:szCs w:val="24"/>
              </w:rPr>
            </w:pPr>
            <w:r w:rsidRPr="00390DF6">
              <w:rPr>
                <w:color w:val="010101"/>
                <w:sz w:val="24"/>
                <w:szCs w:val="24"/>
              </w:rPr>
              <w:t xml:space="preserve">3) порядок обжалования решений и действий (бездействия) должностных лиц контрольного органа в </w:t>
            </w:r>
            <w:r w:rsidRPr="00390DF6">
              <w:rPr>
                <w:color w:val="010101"/>
                <w:sz w:val="24"/>
                <w:szCs w:val="24"/>
              </w:rPr>
              <w:lastRenderedPageBreak/>
              <w:t>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контрольного органа, иных участников контрольного мероприятия, а также результаты проведенных в рамках контрольного мероприятия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экспертизы, испытаний</w:t>
            </w:r>
          </w:p>
          <w:p w:rsidR="00DD3D8D" w:rsidRPr="001D627B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номера контактных телефонов для консультирования, адреса для направления запросов в письменной форме, график и место проведения личного приема в целях консультирования размещаются на официальном сайте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3563F3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D3D8D">
              <w:rPr>
                <w:sz w:val="24"/>
                <w:szCs w:val="24"/>
              </w:rPr>
              <w:t>олжностные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контрольного</w:t>
            </w: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rPr>
                <w:sz w:val="24"/>
                <w:szCs w:val="24"/>
              </w:rPr>
            </w:pPr>
          </w:p>
          <w:p w:rsidR="00DD3D8D" w:rsidRDefault="00DD3D8D" w:rsidP="004F43AD">
            <w:pPr>
              <w:rPr>
                <w:sz w:val="24"/>
                <w:szCs w:val="24"/>
              </w:rPr>
            </w:pPr>
          </w:p>
          <w:p w:rsidR="00DD3D8D" w:rsidRPr="0076302D" w:rsidRDefault="003563F3" w:rsidP="004F43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D3D8D">
              <w:rPr>
                <w:sz w:val="24"/>
                <w:szCs w:val="24"/>
              </w:rPr>
              <w:t xml:space="preserve"> течение года</w:t>
            </w:r>
          </w:p>
        </w:tc>
      </w:tr>
      <w:tr w:rsidR="00DD3D8D" w:rsidRPr="0076302D" w:rsidTr="004F43AD">
        <w:trPr>
          <w:trHeight w:val="787"/>
        </w:trPr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3223" w:type="dxa"/>
          </w:tcPr>
          <w:p w:rsidR="00DD3D8D" w:rsidRPr="00390DF6" w:rsidRDefault="00904271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proofErr w:type="gramStart"/>
            <w:r>
              <w:rPr>
                <w:color w:val="010101"/>
              </w:rPr>
              <w:t>В</w:t>
            </w:r>
            <w:r w:rsidR="00DD3D8D" w:rsidRPr="00390DF6">
              <w:rPr>
                <w:color w:val="010101"/>
              </w:rPr>
              <w:t xml:space="preserve">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подконтрольному субъекту предостережение о недопустимости нарушения обязательных требований и предлагает принять меры</w:t>
            </w:r>
            <w:proofErr w:type="gramEnd"/>
            <w:r w:rsidR="00DD3D8D" w:rsidRPr="00390DF6">
              <w:rPr>
                <w:color w:val="010101"/>
              </w:rPr>
              <w:t xml:space="preserve"> по обеспечению соблюдения обязательных требований</w:t>
            </w:r>
          </w:p>
          <w:p w:rsidR="00DD3D8D" w:rsidRPr="00390DF6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 w:rsidRPr="00390DF6">
              <w:rPr>
                <w:color w:val="010101"/>
                <w:sz w:val="24"/>
                <w:szCs w:val="24"/>
              </w:rPr>
              <w:t>подконтрольный субъе</w:t>
            </w:r>
            <w:proofErr w:type="gramStart"/>
            <w:r w:rsidRPr="00390DF6">
              <w:rPr>
                <w:color w:val="010101"/>
                <w:sz w:val="24"/>
                <w:szCs w:val="24"/>
              </w:rPr>
              <w:t>кт впр</w:t>
            </w:r>
            <w:proofErr w:type="gramEnd"/>
            <w:r w:rsidRPr="00390DF6">
              <w:rPr>
                <w:color w:val="010101"/>
                <w:sz w:val="24"/>
                <w:szCs w:val="24"/>
              </w:rPr>
              <w:t xml:space="preserve">аве после получения предостережения о недопустимости нарушения обязательных требований </w:t>
            </w:r>
            <w:r w:rsidRPr="00390DF6">
              <w:rPr>
                <w:color w:val="010101"/>
                <w:sz w:val="24"/>
                <w:szCs w:val="24"/>
              </w:rPr>
              <w:lastRenderedPageBreak/>
              <w:t>подать в контрольный орган возражение в отношении предостережения в течение 10 рабочих дней со дня получения предостережения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3563F3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D3D8D">
              <w:rPr>
                <w:sz w:val="24"/>
                <w:szCs w:val="24"/>
              </w:rPr>
              <w:t>олжностные</w:t>
            </w: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 контрольного 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Default="003563F3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D3D8D">
              <w:rPr>
                <w:sz w:val="24"/>
                <w:szCs w:val="24"/>
              </w:rPr>
              <w:t xml:space="preserve"> течение</w:t>
            </w:r>
          </w:p>
          <w:p w:rsidR="00DD3D8D" w:rsidRPr="00390DF6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</w:tr>
      <w:tr w:rsidR="00DD3D8D" w:rsidRPr="0076302D" w:rsidTr="004F43AD">
        <w:trPr>
          <w:trHeight w:val="787"/>
        </w:trPr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Профилактический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визит</w:t>
            </w:r>
          </w:p>
        </w:tc>
        <w:tc>
          <w:tcPr>
            <w:tcW w:w="3223" w:type="dxa"/>
          </w:tcPr>
          <w:p w:rsidR="00DD3D8D" w:rsidRPr="00390DF6" w:rsidRDefault="00904271" w:rsidP="004F4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DD3D8D" w:rsidRPr="00390DF6">
              <w:rPr>
                <w:sz w:val="24"/>
                <w:szCs w:val="24"/>
                <w:lang w:eastAsia="en-US"/>
              </w:rPr>
              <w:t xml:space="preserve">роводится в форме профилактической беседы инспектором по месту осуществления деятельности контролируемого лица либо путем использования </w:t>
            </w:r>
            <w:proofErr w:type="spellStart"/>
            <w:r w:rsidR="00DD3D8D" w:rsidRPr="00390DF6">
              <w:rPr>
                <w:sz w:val="24"/>
                <w:szCs w:val="24"/>
                <w:lang w:eastAsia="en-US"/>
              </w:rPr>
              <w:t>видео-конференц-связи</w:t>
            </w:r>
            <w:proofErr w:type="spellEnd"/>
            <w:r w:rsidR="00DD3D8D" w:rsidRPr="00390DF6">
              <w:rPr>
                <w:sz w:val="24"/>
                <w:szCs w:val="24"/>
                <w:lang w:eastAsia="en-US"/>
              </w:rPr>
              <w:t xml:space="preserve"> или мобильного приложения «Инспектор».</w:t>
            </w:r>
          </w:p>
          <w:p w:rsidR="00DD3D8D" w:rsidRPr="00390DF6" w:rsidRDefault="00DD3D8D" w:rsidP="004F4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390DF6">
              <w:rPr>
                <w:sz w:val="24"/>
                <w:szCs w:val="24"/>
                <w:lang w:eastAsia="en-US"/>
              </w:rPr>
              <w:t>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</w:t>
            </w:r>
            <w:proofErr w:type="gramEnd"/>
            <w:r w:rsidRPr="00390DF6">
              <w:rPr>
                <w:sz w:val="24"/>
                <w:szCs w:val="24"/>
                <w:lang w:eastAsia="en-US"/>
              </w:rPr>
              <w:t xml:space="preserve"> категориям риска, и проводит оценку уровня соблюдения контролируемым лицом обязательных требований.</w:t>
            </w:r>
          </w:p>
          <w:p w:rsidR="00DD3D8D" w:rsidRDefault="00DD3D8D" w:rsidP="004F4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90DF6">
              <w:rPr>
                <w:sz w:val="24"/>
                <w:szCs w:val="24"/>
                <w:lang w:eastAsia="en-US"/>
              </w:rPr>
              <w:t>Проводится по инициативе контрольного (надзорного) органа (обязательный профилактический визит) или по инициативе контролируемого лица.</w:t>
            </w:r>
          </w:p>
          <w:p w:rsidR="00DD3D8D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  <w:sz w:val="28"/>
                <w:szCs w:val="28"/>
              </w:rPr>
            </w:pPr>
          </w:p>
          <w:p w:rsidR="00DD3D8D" w:rsidRPr="0076302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Default="003563F3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D3D8D">
              <w:rPr>
                <w:sz w:val="24"/>
                <w:szCs w:val="24"/>
              </w:rPr>
              <w:t>олжностные</w:t>
            </w:r>
          </w:p>
          <w:p w:rsidR="00DD3D8D" w:rsidRPr="00390DF6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 контрольного 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Default="003563F3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D3D8D">
              <w:rPr>
                <w:sz w:val="24"/>
                <w:szCs w:val="24"/>
              </w:rPr>
              <w:t xml:space="preserve"> течение года по </w:t>
            </w:r>
            <w:proofErr w:type="gramStart"/>
            <w:r w:rsidR="00DD3D8D">
              <w:rPr>
                <w:sz w:val="24"/>
                <w:szCs w:val="24"/>
              </w:rPr>
              <w:t>утвержденным</w:t>
            </w:r>
            <w:proofErr w:type="gramEnd"/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планам (при </w:t>
            </w:r>
            <w:proofErr w:type="gramEnd"/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наличии</w:t>
            </w:r>
            <w:proofErr w:type="gramEnd"/>
          </w:p>
          <w:p w:rsidR="00DD3D8D" w:rsidRPr="00390DF6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оснований)</w:t>
            </w:r>
          </w:p>
        </w:tc>
      </w:tr>
    </w:tbl>
    <w:p w:rsidR="00DD3D8D" w:rsidRPr="0076302D" w:rsidRDefault="00DD3D8D" w:rsidP="00DD3D8D">
      <w:pPr>
        <w:spacing w:after="0" w:line="240" w:lineRule="auto"/>
        <w:rPr>
          <w:sz w:val="24"/>
          <w:szCs w:val="24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sectPr w:rsidR="00DD3D8D" w:rsidSect="00817876">
      <w:pgSz w:w="11906" w:h="16838"/>
      <w:pgMar w:top="709" w:right="570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B3531"/>
    <w:multiLevelType w:val="hybridMultilevel"/>
    <w:tmpl w:val="2F568656"/>
    <w:lvl w:ilvl="0" w:tplc="EFF8B1B6">
      <w:start w:val="2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3A4B76"/>
    <w:multiLevelType w:val="hybridMultilevel"/>
    <w:tmpl w:val="BC383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A3C89"/>
    <w:multiLevelType w:val="multilevel"/>
    <w:tmpl w:val="0E9861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1845C18"/>
    <w:multiLevelType w:val="multilevel"/>
    <w:tmpl w:val="8E42E28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  <w:b/>
        <w:sz w:val="4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4">
    <w:nsid w:val="3C721099"/>
    <w:multiLevelType w:val="multilevel"/>
    <w:tmpl w:val="1F22A156"/>
    <w:lvl w:ilvl="0">
      <w:start w:val="2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5">
    <w:nsid w:val="4246395E"/>
    <w:multiLevelType w:val="hybridMultilevel"/>
    <w:tmpl w:val="94564C30"/>
    <w:lvl w:ilvl="0" w:tplc="85D0127C">
      <w:start w:val="2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5B71F1"/>
    <w:multiLevelType w:val="hybridMultilevel"/>
    <w:tmpl w:val="3F60BD28"/>
    <w:lvl w:ilvl="0" w:tplc="C436014C">
      <w:start w:val="2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0750"/>
    <w:rsid w:val="00005F3A"/>
    <w:rsid w:val="000203FA"/>
    <w:rsid w:val="00026403"/>
    <w:rsid w:val="0003107F"/>
    <w:rsid w:val="00046497"/>
    <w:rsid w:val="000A2EF6"/>
    <w:rsid w:val="000A7CB7"/>
    <w:rsid w:val="000B78C4"/>
    <w:rsid w:val="000C64C5"/>
    <w:rsid w:val="000F4605"/>
    <w:rsid w:val="00120799"/>
    <w:rsid w:val="00126B41"/>
    <w:rsid w:val="00134EE4"/>
    <w:rsid w:val="0013719B"/>
    <w:rsid w:val="00166280"/>
    <w:rsid w:val="001B1753"/>
    <w:rsid w:val="001B1F23"/>
    <w:rsid w:val="001B523D"/>
    <w:rsid w:val="001B58B6"/>
    <w:rsid w:val="001C1688"/>
    <w:rsid w:val="001E17D9"/>
    <w:rsid w:val="001F412D"/>
    <w:rsid w:val="002066A4"/>
    <w:rsid w:val="00206A90"/>
    <w:rsid w:val="002157A4"/>
    <w:rsid w:val="00221BD0"/>
    <w:rsid w:val="00262030"/>
    <w:rsid w:val="002A1AFD"/>
    <w:rsid w:val="002A7403"/>
    <w:rsid w:val="002B36D7"/>
    <w:rsid w:val="002F056C"/>
    <w:rsid w:val="00302486"/>
    <w:rsid w:val="00310BA9"/>
    <w:rsid w:val="00311A65"/>
    <w:rsid w:val="003563F3"/>
    <w:rsid w:val="00357872"/>
    <w:rsid w:val="00386FB0"/>
    <w:rsid w:val="003B4477"/>
    <w:rsid w:val="003E2E10"/>
    <w:rsid w:val="003F6223"/>
    <w:rsid w:val="00401813"/>
    <w:rsid w:val="00446463"/>
    <w:rsid w:val="004546D4"/>
    <w:rsid w:val="004554CE"/>
    <w:rsid w:val="004767D4"/>
    <w:rsid w:val="00484118"/>
    <w:rsid w:val="004A34C8"/>
    <w:rsid w:val="004C0FE1"/>
    <w:rsid w:val="004C4008"/>
    <w:rsid w:val="004F2A9D"/>
    <w:rsid w:val="005334BE"/>
    <w:rsid w:val="0054622F"/>
    <w:rsid w:val="00550AFA"/>
    <w:rsid w:val="00552BA2"/>
    <w:rsid w:val="00582C4E"/>
    <w:rsid w:val="00590177"/>
    <w:rsid w:val="005D0BB1"/>
    <w:rsid w:val="005D1FB3"/>
    <w:rsid w:val="005D6681"/>
    <w:rsid w:val="005D76C5"/>
    <w:rsid w:val="005E3D1D"/>
    <w:rsid w:val="005F0D64"/>
    <w:rsid w:val="0060012E"/>
    <w:rsid w:val="00623C3F"/>
    <w:rsid w:val="00663C46"/>
    <w:rsid w:val="00681FC3"/>
    <w:rsid w:val="00682FE7"/>
    <w:rsid w:val="006A1D89"/>
    <w:rsid w:val="006A2F7F"/>
    <w:rsid w:val="006E0D6E"/>
    <w:rsid w:val="006F041B"/>
    <w:rsid w:val="007018B4"/>
    <w:rsid w:val="0070615D"/>
    <w:rsid w:val="00714528"/>
    <w:rsid w:val="007162F9"/>
    <w:rsid w:val="007230C8"/>
    <w:rsid w:val="00723552"/>
    <w:rsid w:val="0073388C"/>
    <w:rsid w:val="00781DA0"/>
    <w:rsid w:val="00794485"/>
    <w:rsid w:val="007D0D50"/>
    <w:rsid w:val="007F5E78"/>
    <w:rsid w:val="00802507"/>
    <w:rsid w:val="00817012"/>
    <w:rsid w:val="00817876"/>
    <w:rsid w:val="008505E1"/>
    <w:rsid w:val="008705DD"/>
    <w:rsid w:val="00884A08"/>
    <w:rsid w:val="0089185D"/>
    <w:rsid w:val="008949B1"/>
    <w:rsid w:val="008A1086"/>
    <w:rsid w:val="008A22DF"/>
    <w:rsid w:val="008B52CF"/>
    <w:rsid w:val="008C6916"/>
    <w:rsid w:val="00904271"/>
    <w:rsid w:val="00940CDE"/>
    <w:rsid w:val="00957019"/>
    <w:rsid w:val="0096040F"/>
    <w:rsid w:val="00961D9D"/>
    <w:rsid w:val="00964AB9"/>
    <w:rsid w:val="009651FA"/>
    <w:rsid w:val="00986467"/>
    <w:rsid w:val="0098675D"/>
    <w:rsid w:val="00986C4B"/>
    <w:rsid w:val="009A7219"/>
    <w:rsid w:val="009B0120"/>
    <w:rsid w:val="009D5281"/>
    <w:rsid w:val="009D6E51"/>
    <w:rsid w:val="00A153A0"/>
    <w:rsid w:val="00A46208"/>
    <w:rsid w:val="00A56038"/>
    <w:rsid w:val="00A62280"/>
    <w:rsid w:val="00A64126"/>
    <w:rsid w:val="00AA6706"/>
    <w:rsid w:val="00AC6C70"/>
    <w:rsid w:val="00AD35FB"/>
    <w:rsid w:val="00AE3EE2"/>
    <w:rsid w:val="00AF49B3"/>
    <w:rsid w:val="00AF5B07"/>
    <w:rsid w:val="00B22F4E"/>
    <w:rsid w:val="00B257BA"/>
    <w:rsid w:val="00B3567C"/>
    <w:rsid w:val="00B52563"/>
    <w:rsid w:val="00BA198E"/>
    <w:rsid w:val="00BA5098"/>
    <w:rsid w:val="00BB44DF"/>
    <w:rsid w:val="00BC0FB6"/>
    <w:rsid w:val="00BD6858"/>
    <w:rsid w:val="00BD71C4"/>
    <w:rsid w:val="00BE7F56"/>
    <w:rsid w:val="00C008F2"/>
    <w:rsid w:val="00C0185A"/>
    <w:rsid w:val="00C04F96"/>
    <w:rsid w:val="00C307DD"/>
    <w:rsid w:val="00C31608"/>
    <w:rsid w:val="00C427A7"/>
    <w:rsid w:val="00C673DE"/>
    <w:rsid w:val="00C77CAD"/>
    <w:rsid w:val="00C85146"/>
    <w:rsid w:val="00C91B31"/>
    <w:rsid w:val="00C9676E"/>
    <w:rsid w:val="00CA1A3D"/>
    <w:rsid w:val="00CB0D93"/>
    <w:rsid w:val="00CC6F30"/>
    <w:rsid w:val="00CD4C7D"/>
    <w:rsid w:val="00CE00CC"/>
    <w:rsid w:val="00D01E90"/>
    <w:rsid w:val="00D22CBD"/>
    <w:rsid w:val="00D30750"/>
    <w:rsid w:val="00D4086A"/>
    <w:rsid w:val="00D66198"/>
    <w:rsid w:val="00D673FF"/>
    <w:rsid w:val="00D74C19"/>
    <w:rsid w:val="00D8325A"/>
    <w:rsid w:val="00D91844"/>
    <w:rsid w:val="00DA11A4"/>
    <w:rsid w:val="00DC61D6"/>
    <w:rsid w:val="00DD3D8D"/>
    <w:rsid w:val="00E024C5"/>
    <w:rsid w:val="00E02FB7"/>
    <w:rsid w:val="00E046FF"/>
    <w:rsid w:val="00E100B7"/>
    <w:rsid w:val="00E15405"/>
    <w:rsid w:val="00E27F5B"/>
    <w:rsid w:val="00E60DAE"/>
    <w:rsid w:val="00E67D2C"/>
    <w:rsid w:val="00E77E7A"/>
    <w:rsid w:val="00E8166C"/>
    <w:rsid w:val="00E838A4"/>
    <w:rsid w:val="00EA71ED"/>
    <w:rsid w:val="00ED11C9"/>
    <w:rsid w:val="00EE166C"/>
    <w:rsid w:val="00F04D69"/>
    <w:rsid w:val="00F0682C"/>
    <w:rsid w:val="00F325F9"/>
    <w:rsid w:val="00F32B29"/>
    <w:rsid w:val="00F364CA"/>
    <w:rsid w:val="00F862AC"/>
    <w:rsid w:val="00FB10E1"/>
    <w:rsid w:val="00FD4359"/>
    <w:rsid w:val="00FE0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EB"/>
    <w:pPr>
      <w:spacing w:after="200" w:line="276" w:lineRule="auto"/>
    </w:pPr>
    <w:rPr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51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D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E67C8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2A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E67C8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9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E67C8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944A0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73D63"/>
    <w:rPr>
      <w:rFonts w:asciiTheme="majorHAnsi" w:eastAsiaTheme="majorEastAsia" w:hAnsiTheme="majorHAnsi" w:cstheme="majorBidi"/>
      <w:b/>
      <w:bCs/>
      <w:color w:val="4E67C8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F74699"/>
    <w:rPr>
      <w:rFonts w:asciiTheme="majorHAnsi" w:eastAsiaTheme="majorEastAsia" w:hAnsiTheme="majorHAnsi" w:cstheme="majorBidi"/>
      <w:b/>
      <w:bCs/>
      <w:i/>
      <w:iCs/>
      <w:color w:val="4E67C8" w:themeColor="accent1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qFormat/>
    <w:rsid w:val="009A3308"/>
    <w:rPr>
      <w:sz w:val="16"/>
      <w:szCs w:val="16"/>
    </w:rPr>
  </w:style>
  <w:style w:type="character" w:customStyle="1" w:styleId="a5">
    <w:name w:val="Текст примечания Знак"/>
    <w:basedOn w:val="a0"/>
    <w:uiPriority w:val="99"/>
    <w:semiHidden/>
    <w:qFormat/>
    <w:rsid w:val="009A3308"/>
    <w:rPr>
      <w:sz w:val="20"/>
      <w:szCs w:val="20"/>
      <w:lang w:eastAsia="ru-RU"/>
    </w:rPr>
  </w:style>
  <w:style w:type="character" w:customStyle="1" w:styleId="a6">
    <w:name w:val="Тема примечания Знак"/>
    <w:basedOn w:val="a5"/>
    <w:uiPriority w:val="99"/>
    <w:semiHidden/>
    <w:qFormat/>
    <w:rsid w:val="009A3308"/>
    <w:rPr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1C2A77"/>
    <w:rPr>
      <w:rFonts w:asciiTheme="majorHAnsi" w:eastAsiaTheme="majorEastAsia" w:hAnsiTheme="majorHAnsi" w:cstheme="majorBidi"/>
      <w:b/>
      <w:bCs/>
      <w:color w:val="4E67C8" w:themeColor="accent1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6246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qFormat/>
    <w:rsid w:val="00262469"/>
    <w:rPr>
      <w:color w:val="800080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a">
    <w:name w:val="Основной текст Знак"/>
    <w:basedOn w:val="a0"/>
    <w:uiPriority w:val="1"/>
    <w:qFormat/>
    <w:rsid w:val="00902F2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sid w:val="0026517D"/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  <w:lang w:eastAsia="ru-RU"/>
    </w:rPr>
  </w:style>
  <w:style w:type="character" w:customStyle="1" w:styleId="WW8Num29z0">
    <w:name w:val="WW8Num29z0"/>
    <w:qFormat/>
    <w:rsid w:val="00026403"/>
  </w:style>
  <w:style w:type="character" w:customStyle="1" w:styleId="WW8Num19z0">
    <w:name w:val="WW8Num19z0"/>
    <w:qFormat/>
    <w:rsid w:val="00026403"/>
    <w:rPr>
      <w:rFonts w:ascii="Times New Roman" w:hAnsi="Times New Roman" w:cs="Times New Roman"/>
      <w:sz w:val="28"/>
      <w:szCs w:val="28"/>
    </w:rPr>
  </w:style>
  <w:style w:type="character" w:customStyle="1" w:styleId="WW8Num19z1">
    <w:name w:val="WW8Num19z1"/>
    <w:qFormat/>
    <w:rsid w:val="00026403"/>
  </w:style>
  <w:style w:type="character" w:customStyle="1" w:styleId="WW8Num19z2">
    <w:name w:val="WW8Num19z2"/>
    <w:qFormat/>
    <w:rsid w:val="00026403"/>
  </w:style>
  <w:style w:type="character" w:customStyle="1" w:styleId="WW8Num19z3">
    <w:name w:val="WW8Num19z3"/>
    <w:qFormat/>
    <w:rsid w:val="00026403"/>
  </w:style>
  <w:style w:type="character" w:customStyle="1" w:styleId="WW8Num19z4">
    <w:name w:val="WW8Num19z4"/>
    <w:qFormat/>
    <w:rsid w:val="00026403"/>
  </w:style>
  <w:style w:type="character" w:customStyle="1" w:styleId="WW8Num19z5">
    <w:name w:val="WW8Num19z5"/>
    <w:qFormat/>
    <w:rsid w:val="00026403"/>
  </w:style>
  <w:style w:type="character" w:customStyle="1" w:styleId="WW8Num19z6">
    <w:name w:val="WW8Num19z6"/>
    <w:qFormat/>
    <w:rsid w:val="00026403"/>
  </w:style>
  <w:style w:type="character" w:customStyle="1" w:styleId="WW8Num19z7">
    <w:name w:val="WW8Num19z7"/>
    <w:qFormat/>
    <w:rsid w:val="00026403"/>
  </w:style>
  <w:style w:type="character" w:customStyle="1" w:styleId="WW8Num19z8">
    <w:name w:val="WW8Num19z8"/>
    <w:qFormat/>
    <w:rsid w:val="00026403"/>
  </w:style>
  <w:style w:type="paragraph" w:customStyle="1" w:styleId="ab">
    <w:name w:val="Заголовок"/>
    <w:basedOn w:val="a"/>
    <w:next w:val="ac"/>
    <w:qFormat/>
    <w:rsid w:val="00026403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"/>
    <w:uiPriority w:val="1"/>
    <w:qFormat/>
    <w:rsid w:val="00902F2F"/>
    <w:pPr>
      <w:widowControl w:val="0"/>
      <w:spacing w:after="0" w:line="240" w:lineRule="auto"/>
    </w:pPr>
    <w:rPr>
      <w:sz w:val="24"/>
      <w:szCs w:val="24"/>
      <w:lang w:eastAsia="en-US"/>
    </w:rPr>
  </w:style>
  <w:style w:type="paragraph" w:styleId="ad">
    <w:name w:val="List"/>
    <w:basedOn w:val="ac"/>
    <w:rsid w:val="00026403"/>
    <w:rPr>
      <w:rFonts w:cs="Droid Sans Devanagari"/>
    </w:rPr>
  </w:style>
  <w:style w:type="paragraph" w:styleId="ae">
    <w:name w:val="caption"/>
    <w:basedOn w:val="a"/>
    <w:qFormat/>
    <w:rsid w:val="00026403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"/>
    <w:qFormat/>
    <w:rsid w:val="00026403"/>
    <w:pPr>
      <w:suppressLineNumbers/>
    </w:pPr>
    <w:rPr>
      <w:rFonts w:cs="Droid Sans Devanagari"/>
    </w:rPr>
  </w:style>
  <w:style w:type="paragraph" w:styleId="af0">
    <w:name w:val="No Spacing"/>
    <w:uiPriority w:val="1"/>
    <w:qFormat/>
    <w:rsid w:val="001119EB"/>
    <w:rPr>
      <w:szCs w:val="20"/>
      <w:lang w:eastAsia="ru-RU"/>
    </w:rPr>
  </w:style>
  <w:style w:type="paragraph" w:styleId="af1">
    <w:name w:val="List Paragraph"/>
    <w:basedOn w:val="a"/>
    <w:qFormat/>
    <w:rsid w:val="00026403"/>
    <w:pPr>
      <w:ind w:left="720"/>
      <w:contextualSpacing/>
    </w:pPr>
    <w:rPr>
      <w:rFonts w:ascii="Calibri" w:hAnsi="Calibri" w:cs="Calibri"/>
      <w:sz w:val="22"/>
      <w:szCs w:val="22"/>
    </w:rPr>
  </w:style>
  <w:style w:type="paragraph" w:styleId="af2">
    <w:name w:val="Balloon Text"/>
    <w:basedOn w:val="a"/>
    <w:uiPriority w:val="99"/>
    <w:semiHidden/>
    <w:unhideWhenUsed/>
    <w:qFormat/>
    <w:rsid w:val="00C944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qFormat/>
    <w:rsid w:val="00C944A0"/>
    <w:pPr>
      <w:widowControl w:val="0"/>
    </w:pPr>
    <w:rPr>
      <w:rFonts w:ascii="Tahoma" w:hAnsi="Tahoma" w:cs="Tahoma"/>
      <w:szCs w:val="20"/>
      <w:lang w:eastAsia="ru-RU"/>
    </w:rPr>
  </w:style>
  <w:style w:type="paragraph" w:customStyle="1" w:styleId="ConsPlusNormal">
    <w:name w:val="ConsPlusNormal"/>
    <w:link w:val="ConsPlusNormal1"/>
    <w:qFormat/>
    <w:rsid w:val="00C944A0"/>
    <w:pPr>
      <w:widowControl w:val="0"/>
    </w:pPr>
    <w:rPr>
      <w:szCs w:val="20"/>
      <w:lang w:eastAsia="ru-RU"/>
    </w:rPr>
  </w:style>
  <w:style w:type="paragraph" w:customStyle="1" w:styleId="ConsPlusTitle">
    <w:name w:val="ConsPlusTitle"/>
    <w:uiPriority w:val="99"/>
    <w:qFormat/>
    <w:rsid w:val="00C944A0"/>
    <w:pPr>
      <w:widowControl w:val="0"/>
    </w:pPr>
    <w:rPr>
      <w:b/>
      <w:szCs w:val="20"/>
      <w:lang w:eastAsia="ru-RU"/>
    </w:rPr>
  </w:style>
  <w:style w:type="paragraph" w:customStyle="1" w:styleId="ConsPlusNonformat">
    <w:name w:val="ConsPlusNonformat"/>
    <w:uiPriority w:val="99"/>
    <w:qFormat/>
    <w:rsid w:val="00C944A0"/>
    <w:pPr>
      <w:widowControl w:val="0"/>
    </w:pPr>
    <w:rPr>
      <w:rFonts w:ascii="Courier New" w:hAnsi="Courier New" w:cs="Courier New"/>
      <w:szCs w:val="20"/>
      <w:lang w:eastAsia="ru-RU"/>
    </w:rPr>
  </w:style>
  <w:style w:type="paragraph" w:styleId="af3">
    <w:name w:val="annotation text"/>
    <w:basedOn w:val="a"/>
    <w:uiPriority w:val="99"/>
    <w:semiHidden/>
    <w:unhideWhenUsed/>
    <w:qFormat/>
    <w:rsid w:val="009A3308"/>
    <w:pPr>
      <w:spacing w:line="240" w:lineRule="auto"/>
    </w:pPr>
  </w:style>
  <w:style w:type="paragraph" w:styleId="af4">
    <w:name w:val="annotation subject"/>
    <w:basedOn w:val="af3"/>
    <w:next w:val="af3"/>
    <w:uiPriority w:val="99"/>
    <w:semiHidden/>
    <w:unhideWhenUsed/>
    <w:qFormat/>
    <w:rsid w:val="009A3308"/>
    <w:rPr>
      <w:b/>
      <w:bCs/>
    </w:rPr>
  </w:style>
  <w:style w:type="paragraph" w:styleId="af5">
    <w:name w:val="Revision"/>
    <w:uiPriority w:val="99"/>
    <w:semiHidden/>
    <w:qFormat/>
    <w:rsid w:val="009A3308"/>
    <w:rPr>
      <w:szCs w:val="20"/>
      <w:lang w:eastAsia="ru-RU"/>
    </w:rPr>
  </w:style>
  <w:style w:type="paragraph" w:customStyle="1" w:styleId="af6">
    <w:name w:val="Стиль"/>
    <w:qFormat/>
    <w:rsid w:val="001C6B85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af7">
    <w:name w:val="Верхний и нижний колонтитулы"/>
    <w:basedOn w:val="a"/>
    <w:qFormat/>
    <w:rsid w:val="00026403"/>
  </w:style>
  <w:style w:type="paragraph" w:styleId="af8">
    <w:name w:val="head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qFormat/>
    <w:rsid w:val="00E8533E"/>
    <w:pPr>
      <w:widowControl w:val="0"/>
    </w:pPr>
    <w:rPr>
      <w:rFonts w:ascii="Courier New" w:eastAsiaTheme="minorEastAsia" w:hAnsi="Courier New" w:cs="Courier New"/>
      <w:szCs w:val="20"/>
      <w:lang w:eastAsia="ru-RU"/>
    </w:rPr>
  </w:style>
  <w:style w:type="paragraph" w:customStyle="1" w:styleId="ConsPlusDocList">
    <w:name w:val="ConsPlusDocList"/>
    <w:uiPriority w:val="99"/>
    <w:qFormat/>
    <w:rsid w:val="00E8533E"/>
    <w:pPr>
      <w:widowControl w:val="0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JurTerm">
    <w:name w:val="ConsPlusJurTerm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">
    <w:name w:val="ConsPlusTextList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1">
    <w:name w:val="ConsPlusTextList1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02F2F"/>
    <w:pPr>
      <w:widowControl w:val="0"/>
      <w:spacing w:after="0" w:line="240" w:lineRule="auto"/>
      <w:ind w:left="62"/>
    </w:pPr>
    <w:rPr>
      <w:sz w:val="22"/>
      <w:szCs w:val="22"/>
      <w:lang w:eastAsia="en-US"/>
    </w:rPr>
  </w:style>
  <w:style w:type="paragraph" w:customStyle="1" w:styleId="HeadDoc">
    <w:name w:val="HeadDoc"/>
    <w:qFormat/>
    <w:rsid w:val="00026403"/>
    <w:pPr>
      <w:keepLines/>
      <w:jc w:val="both"/>
    </w:pPr>
    <w:rPr>
      <w:sz w:val="28"/>
      <w:szCs w:val="20"/>
    </w:rPr>
  </w:style>
  <w:style w:type="paragraph" w:styleId="afa">
    <w:name w:val="Normal (Web)"/>
    <w:basedOn w:val="a"/>
    <w:uiPriority w:val="99"/>
    <w:qFormat/>
    <w:rsid w:val="00026403"/>
    <w:pPr>
      <w:spacing w:before="280" w:after="280"/>
    </w:pPr>
    <w:rPr>
      <w:sz w:val="24"/>
      <w:szCs w:val="24"/>
    </w:rPr>
  </w:style>
  <w:style w:type="paragraph" w:customStyle="1" w:styleId="formattext">
    <w:name w:val="formattext"/>
    <w:basedOn w:val="a"/>
    <w:qFormat/>
    <w:rsid w:val="00026403"/>
    <w:pPr>
      <w:spacing w:before="280" w:after="280"/>
    </w:pPr>
    <w:rPr>
      <w:sz w:val="24"/>
      <w:szCs w:val="24"/>
    </w:rPr>
  </w:style>
  <w:style w:type="paragraph" w:customStyle="1" w:styleId="formattexttopleveltext">
    <w:name w:val="formattext topleveltext"/>
    <w:basedOn w:val="a"/>
    <w:qFormat/>
    <w:rsid w:val="00026403"/>
    <w:pPr>
      <w:spacing w:before="280" w:after="280"/>
    </w:pPr>
    <w:rPr>
      <w:sz w:val="24"/>
      <w:szCs w:val="24"/>
    </w:rPr>
  </w:style>
  <w:style w:type="numbering" w:customStyle="1" w:styleId="WW8Num29">
    <w:name w:val="WW8Num29"/>
    <w:qFormat/>
    <w:rsid w:val="00026403"/>
  </w:style>
  <w:style w:type="numbering" w:customStyle="1" w:styleId="WW8Num19">
    <w:name w:val="WW8Num19"/>
    <w:qFormat/>
    <w:rsid w:val="00026403"/>
  </w:style>
  <w:style w:type="table" w:styleId="afb">
    <w:name w:val="Table Grid"/>
    <w:basedOn w:val="a1"/>
    <w:uiPriority w:val="59"/>
    <w:rsid w:val="001541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02F2F"/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nsPlusNormal1">
    <w:name w:val="ConsPlusNormal1"/>
    <w:link w:val="ConsPlusNormal"/>
    <w:locked/>
    <w:rsid w:val="000C64C5"/>
    <w:rPr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EB"/>
    <w:pPr>
      <w:spacing w:after="200" w:line="276" w:lineRule="auto"/>
    </w:pPr>
    <w:rPr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51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D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E67C8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2A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E67C8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9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E67C8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944A0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73D63"/>
    <w:rPr>
      <w:rFonts w:asciiTheme="majorHAnsi" w:eastAsiaTheme="majorEastAsia" w:hAnsiTheme="majorHAnsi" w:cstheme="majorBidi"/>
      <w:b/>
      <w:bCs/>
      <w:color w:val="4E67C8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F74699"/>
    <w:rPr>
      <w:rFonts w:asciiTheme="majorHAnsi" w:eastAsiaTheme="majorEastAsia" w:hAnsiTheme="majorHAnsi" w:cstheme="majorBidi"/>
      <w:b/>
      <w:bCs/>
      <w:i/>
      <w:iCs/>
      <w:color w:val="4E67C8" w:themeColor="accent1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qFormat/>
    <w:rsid w:val="009A3308"/>
    <w:rPr>
      <w:sz w:val="16"/>
      <w:szCs w:val="16"/>
    </w:rPr>
  </w:style>
  <w:style w:type="character" w:customStyle="1" w:styleId="a5">
    <w:name w:val="Текст примечания Знак"/>
    <w:basedOn w:val="a0"/>
    <w:uiPriority w:val="99"/>
    <w:semiHidden/>
    <w:qFormat/>
    <w:rsid w:val="009A3308"/>
    <w:rPr>
      <w:sz w:val="20"/>
      <w:szCs w:val="20"/>
      <w:lang w:eastAsia="ru-RU"/>
    </w:rPr>
  </w:style>
  <w:style w:type="character" w:customStyle="1" w:styleId="a6">
    <w:name w:val="Тема примечания Знак"/>
    <w:basedOn w:val="a5"/>
    <w:uiPriority w:val="99"/>
    <w:semiHidden/>
    <w:qFormat/>
    <w:rsid w:val="009A3308"/>
    <w:rPr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1C2A77"/>
    <w:rPr>
      <w:rFonts w:asciiTheme="majorHAnsi" w:eastAsiaTheme="majorEastAsia" w:hAnsiTheme="majorHAnsi" w:cstheme="majorBidi"/>
      <w:b/>
      <w:bCs/>
      <w:color w:val="4E67C8" w:themeColor="accent1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6246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qFormat/>
    <w:rsid w:val="00262469"/>
    <w:rPr>
      <w:color w:val="800080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a">
    <w:name w:val="Основной текст Знак"/>
    <w:basedOn w:val="a0"/>
    <w:uiPriority w:val="1"/>
    <w:qFormat/>
    <w:rsid w:val="00902F2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sid w:val="0026517D"/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  <w:lang w:eastAsia="ru-RU"/>
    </w:rPr>
  </w:style>
  <w:style w:type="character" w:customStyle="1" w:styleId="WW8Num29z0">
    <w:name w:val="WW8Num29z0"/>
    <w:qFormat/>
  </w:style>
  <w:style w:type="character" w:customStyle="1" w:styleId="WW8Num19z0">
    <w:name w:val="WW8Num19z0"/>
    <w:qFormat/>
    <w:rPr>
      <w:rFonts w:ascii="Times New Roman" w:hAnsi="Times New Roman" w:cs="Times New Roman"/>
      <w:sz w:val="28"/>
      <w:szCs w:val="28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"/>
    <w:uiPriority w:val="1"/>
    <w:qFormat/>
    <w:rsid w:val="00902F2F"/>
    <w:pPr>
      <w:widowControl w:val="0"/>
      <w:spacing w:after="0" w:line="240" w:lineRule="auto"/>
    </w:pPr>
    <w:rPr>
      <w:sz w:val="24"/>
      <w:szCs w:val="24"/>
      <w:lang w:eastAsia="en-US"/>
    </w:rPr>
  </w:style>
  <w:style w:type="paragraph" w:styleId="ad">
    <w:name w:val="List"/>
    <w:basedOn w:val="ac"/>
    <w:rPr>
      <w:rFonts w:cs="Droid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Droid Sans Devanagari"/>
    </w:rPr>
  </w:style>
  <w:style w:type="paragraph" w:styleId="af0">
    <w:name w:val="No Spacing"/>
    <w:uiPriority w:val="1"/>
    <w:qFormat/>
    <w:rsid w:val="001119EB"/>
    <w:rPr>
      <w:szCs w:val="20"/>
      <w:lang w:eastAsia="ru-RU"/>
    </w:rPr>
  </w:style>
  <w:style w:type="paragraph" w:styleId="af1">
    <w:name w:val="List Paragraph"/>
    <w:basedOn w:val="a"/>
    <w:qFormat/>
    <w:pPr>
      <w:ind w:left="720"/>
      <w:contextualSpacing/>
    </w:pPr>
    <w:rPr>
      <w:rFonts w:ascii="Calibri" w:hAnsi="Calibri" w:cs="Calibri"/>
      <w:sz w:val="22"/>
      <w:szCs w:val="22"/>
    </w:rPr>
  </w:style>
  <w:style w:type="paragraph" w:styleId="af2">
    <w:name w:val="Balloon Text"/>
    <w:basedOn w:val="a"/>
    <w:uiPriority w:val="99"/>
    <w:semiHidden/>
    <w:unhideWhenUsed/>
    <w:qFormat/>
    <w:rsid w:val="00C944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qFormat/>
    <w:rsid w:val="00C944A0"/>
    <w:pPr>
      <w:widowControl w:val="0"/>
    </w:pPr>
    <w:rPr>
      <w:rFonts w:ascii="Tahoma" w:hAnsi="Tahoma" w:cs="Tahoma"/>
      <w:szCs w:val="20"/>
      <w:lang w:eastAsia="ru-RU"/>
    </w:rPr>
  </w:style>
  <w:style w:type="paragraph" w:customStyle="1" w:styleId="ConsPlusNormal">
    <w:name w:val="ConsPlusNormal"/>
    <w:qFormat/>
    <w:rsid w:val="00C944A0"/>
    <w:pPr>
      <w:widowControl w:val="0"/>
    </w:pPr>
    <w:rPr>
      <w:szCs w:val="20"/>
      <w:lang w:eastAsia="ru-RU"/>
    </w:rPr>
  </w:style>
  <w:style w:type="paragraph" w:customStyle="1" w:styleId="ConsPlusTitle">
    <w:name w:val="ConsPlusTitle"/>
    <w:uiPriority w:val="99"/>
    <w:qFormat/>
    <w:rsid w:val="00C944A0"/>
    <w:pPr>
      <w:widowControl w:val="0"/>
    </w:pPr>
    <w:rPr>
      <w:b/>
      <w:szCs w:val="20"/>
      <w:lang w:eastAsia="ru-RU"/>
    </w:rPr>
  </w:style>
  <w:style w:type="paragraph" w:customStyle="1" w:styleId="ConsPlusNonformat">
    <w:name w:val="ConsPlusNonformat"/>
    <w:uiPriority w:val="99"/>
    <w:qFormat/>
    <w:rsid w:val="00C944A0"/>
    <w:pPr>
      <w:widowControl w:val="0"/>
    </w:pPr>
    <w:rPr>
      <w:rFonts w:ascii="Courier New" w:hAnsi="Courier New" w:cs="Courier New"/>
      <w:szCs w:val="20"/>
      <w:lang w:eastAsia="ru-RU"/>
    </w:rPr>
  </w:style>
  <w:style w:type="paragraph" w:styleId="af3">
    <w:name w:val="annotation text"/>
    <w:basedOn w:val="a"/>
    <w:uiPriority w:val="99"/>
    <w:semiHidden/>
    <w:unhideWhenUsed/>
    <w:qFormat/>
    <w:rsid w:val="009A3308"/>
    <w:pPr>
      <w:spacing w:line="240" w:lineRule="auto"/>
    </w:pPr>
  </w:style>
  <w:style w:type="paragraph" w:styleId="af4">
    <w:name w:val="annotation subject"/>
    <w:basedOn w:val="af3"/>
    <w:next w:val="af3"/>
    <w:uiPriority w:val="99"/>
    <w:semiHidden/>
    <w:unhideWhenUsed/>
    <w:qFormat/>
    <w:rsid w:val="009A3308"/>
    <w:rPr>
      <w:b/>
      <w:bCs/>
    </w:rPr>
  </w:style>
  <w:style w:type="paragraph" w:styleId="af5">
    <w:name w:val="Revision"/>
    <w:uiPriority w:val="99"/>
    <w:semiHidden/>
    <w:qFormat/>
    <w:rsid w:val="009A3308"/>
    <w:rPr>
      <w:szCs w:val="20"/>
      <w:lang w:eastAsia="ru-RU"/>
    </w:rPr>
  </w:style>
  <w:style w:type="paragraph" w:customStyle="1" w:styleId="af6">
    <w:name w:val="Стиль"/>
    <w:qFormat/>
    <w:rsid w:val="001C6B85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qFormat/>
    <w:rsid w:val="00E8533E"/>
    <w:pPr>
      <w:widowControl w:val="0"/>
    </w:pPr>
    <w:rPr>
      <w:rFonts w:ascii="Courier New" w:eastAsiaTheme="minorEastAsia" w:hAnsi="Courier New" w:cs="Courier New"/>
      <w:szCs w:val="20"/>
      <w:lang w:eastAsia="ru-RU"/>
    </w:rPr>
  </w:style>
  <w:style w:type="paragraph" w:customStyle="1" w:styleId="ConsPlusDocList">
    <w:name w:val="ConsPlusDocList"/>
    <w:uiPriority w:val="99"/>
    <w:qFormat/>
    <w:rsid w:val="00E8533E"/>
    <w:pPr>
      <w:widowControl w:val="0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JurTerm">
    <w:name w:val="ConsPlusJurTerm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">
    <w:name w:val="ConsPlusTextList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1">
    <w:name w:val="ConsPlusTextList1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02F2F"/>
    <w:pPr>
      <w:widowControl w:val="0"/>
      <w:spacing w:after="0" w:line="240" w:lineRule="auto"/>
      <w:ind w:left="62"/>
    </w:pPr>
    <w:rPr>
      <w:sz w:val="22"/>
      <w:szCs w:val="22"/>
      <w:lang w:eastAsia="en-US"/>
    </w:rPr>
  </w:style>
  <w:style w:type="paragraph" w:customStyle="1" w:styleId="HeadDoc">
    <w:name w:val="HeadDoc"/>
    <w:qFormat/>
    <w:pPr>
      <w:keepLines/>
      <w:jc w:val="both"/>
    </w:pPr>
    <w:rPr>
      <w:sz w:val="28"/>
      <w:szCs w:val="20"/>
    </w:rPr>
  </w:style>
  <w:style w:type="paragraph" w:styleId="afa">
    <w:name w:val="Normal (Web)"/>
    <w:basedOn w:val="a"/>
    <w:qFormat/>
    <w:pPr>
      <w:spacing w:before="280" w:after="280"/>
    </w:pPr>
    <w:rPr>
      <w:sz w:val="24"/>
      <w:szCs w:val="24"/>
    </w:rPr>
  </w:style>
  <w:style w:type="paragraph" w:customStyle="1" w:styleId="formattext">
    <w:name w:val="formattext"/>
    <w:basedOn w:val="a"/>
    <w:qFormat/>
    <w:pPr>
      <w:spacing w:before="280" w:after="280"/>
    </w:pPr>
    <w:rPr>
      <w:sz w:val="24"/>
      <w:szCs w:val="24"/>
    </w:rPr>
  </w:style>
  <w:style w:type="paragraph" w:customStyle="1" w:styleId="formattexttopleveltext">
    <w:name w:val="formattext topleveltext"/>
    <w:basedOn w:val="a"/>
    <w:qFormat/>
    <w:pPr>
      <w:spacing w:before="280" w:after="280"/>
    </w:pPr>
    <w:rPr>
      <w:sz w:val="24"/>
      <w:szCs w:val="24"/>
    </w:rPr>
  </w:style>
  <w:style w:type="numbering" w:customStyle="1" w:styleId="WW8Num29">
    <w:name w:val="WW8Num29"/>
    <w:qFormat/>
  </w:style>
  <w:style w:type="numbering" w:customStyle="1" w:styleId="WW8Num19">
    <w:name w:val="WW8Num19"/>
    <w:qFormat/>
  </w:style>
  <w:style w:type="table" w:styleId="afb">
    <w:name w:val="Table Grid"/>
    <w:basedOn w:val="a1"/>
    <w:uiPriority w:val="59"/>
    <w:rsid w:val="001541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02F2F"/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Воздушный поток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43B6E-2D51-4404-B506-2C6BA52A1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2218</Words>
  <Characters>12648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Иорина</dc:creator>
  <cp:lastModifiedBy>HP 250 G8</cp:lastModifiedBy>
  <cp:revision>10</cp:revision>
  <cp:lastPrinted>2026-01-21T12:13:00Z</cp:lastPrinted>
  <dcterms:created xsi:type="dcterms:W3CDTF">2026-01-20T12:41:00Z</dcterms:created>
  <dcterms:modified xsi:type="dcterms:W3CDTF">2026-01-22T07:32:00Z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